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DBE08" w14:textId="77777777" w:rsidR="004B4BCA" w:rsidRPr="004F0C52"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36"/>
          <w:szCs w:val="36"/>
          <w:lang w:val="pt-BR"/>
        </w:rPr>
      </w:pPr>
      <w:r w:rsidRPr="004F0C52">
        <w:rPr>
          <w:b/>
          <w:bCs/>
          <w:color w:val="000000"/>
          <w:sz w:val="36"/>
          <w:szCs w:val="36"/>
          <w:lang w:val="pt-BR"/>
        </w:rPr>
        <w:t xml:space="preserve">IMPORTÂNCIA DO DIAGNÓSTICO PRECOCE EM CASOS DE FÍSTULA TRAQUEO-ESOFÁGICA </w:t>
      </w:r>
      <w:r>
        <w:rPr>
          <w:b/>
          <w:bCs/>
          <w:color w:val="000000"/>
          <w:sz w:val="36"/>
          <w:szCs w:val="36"/>
          <w:lang w:val="pt-BR"/>
        </w:rPr>
        <w:t>TRAUMÁTICAS</w:t>
      </w:r>
      <w:r w:rsidRPr="004F0C52">
        <w:rPr>
          <w:b/>
          <w:bCs/>
          <w:color w:val="000000"/>
          <w:sz w:val="36"/>
          <w:szCs w:val="36"/>
          <w:lang w:val="pt-BR"/>
        </w:rPr>
        <w:t>: UMA REVISÃO DE LITERATURA</w:t>
      </w:r>
    </w:p>
    <w:p w14:paraId="780FE02A"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center"/>
        <w:rPr>
          <w:color w:val="000000"/>
        </w:rPr>
      </w:pPr>
      <w:r w:rsidRPr="004F0C52">
        <w:rPr>
          <w:i/>
          <w:iCs/>
          <w:color w:val="000000"/>
          <w:sz w:val="28"/>
          <w:szCs w:val="28"/>
        </w:rPr>
        <w:t>IMPORTANCE OF EARLY DIAGNOSE IN CASES OF TRAUMATIC TRACHEOESOPHAGEAL FISTULA</w:t>
      </w:r>
      <w:r>
        <w:rPr>
          <w:i/>
          <w:iCs/>
          <w:color w:val="000000"/>
          <w:sz w:val="28"/>
          <w:szCs w:val="28"/>
        </w:rPr>
        <w:t xml:space="preserve">: A LITERATURE REVIEW </w:t>
      </w:r>
    </w:p>
    <w:p w14:paraId="1417B25B" w14:textId="77777777" w:rsidR="004B4BCA" w:rsidRP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center"/>
        <w:rPr>
          <w:color w:val="000000"/>
          <w:sz w:val="20"/>
          <w:szCs w:val="20"/>
        </w:rPr>
      </w:pPr>
    </w:p>
    <w:p w14:paraId="6C2213B7" w14:textId="77777777" w:rsid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center"/>
        <w:rPr>
          <w:color w:val="000000"/>
          <w:sz w:val="28"/>
          <w:szCs w:val="28"/>
          <w:vertAlign w:val="superscript"/>
          <w:lang w:val="pt-BR"/>
        </w:rPr>
      </w:pPr>
      <w:proofErr w:type="spellStart"/>
      <w:r w:rsidRPr="004F0C52">
        <w:rPr>
          <w:color w:val="000000"/>
          <w:sz w:val="28"/>
          <w:szCs w:val="28"/>
          <w:lang w:val="pt-BR"/>
        </w:rPr>
        <w:t>Luis</w:t>
      </w:r>
      <w:proofErr w:type="spellEnd"/>
      <w:r w:rsidRPr="004F0C52">
        <w:rPr>
          <w:color w:val="000000"/>
          <w:sz w:val="28"/>
          <w:szCs w:val="28"/>
          <w:lang w:val="pt-BR"/>
        </w:rPr>
        <w:t xml:space="preserve"> Gustavo Azevedo</w:t>
      </w:r>
      <w:r w:rsidRPr="004F0C52">
        <w:rPr>
          <w:color w:val="000000"/>
          <w:sz w:val="28"/>
          <w:szCs w:val="28"/>
          <w:vertAlign w:val="superscript"/>
          <w:lang w:val="pt-BR"/>
        </w:rPr>
        <w:t>1</w:t>
      </w:r>
      <w:r>
        <w:rPr>
          <w:color w:val="000000"/>
          <w:sz w:val="28"/>
          <w:szCs w:val="28"/>
          <w:lang w:val="pt-BR"/>
        </w:rPr>
        <w:t xml:space="preserve">; </w:t>
      </w:r>
      <w:r w:rsidRPr="004F0C52">
        <w:rPr>
          <w:color w:val="000000"/>
          <w:sz w:val="28"/>
          <w:szCs w:val="28"/>
          <w:lang w:val="pt-BR"/>
        </w:rPr>
        <w:t>Amanda R. Cavalcanti</w:t>
      </w:r>
      <w:r w:rsidRPr="004F0C52">
        <w:rPr>
          <w:color w:val="000000"/>
          <w:sz w:val="28"/>
          <w:szCs w:val="28"/>
          <w:vertAlign w:val="superscript"/>
          <w:lang w:val="pt-BR"/>
        </w:rPr>
        <w:t>2</w:t>
      </w:r>
    </w:p>
    <w:p w14:paraId="725B3855" w14:textId="77777777" w:rsidR="004B4BCA" w:rsidRPr="004F0C52"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center"/>
        <w:rPr>
          <w:color w:val="000000"/>
          <w:sz w:val="28"/>
          <w:szCs w:val="28"/>
          <w:vertAlign w:val="superscript"/>
          <w:lang w:val="pt-BR"/>
        </w:rPr>
      </w:pPr>
    </w:p>
    <w:p w14:paraId="308D019A" w14:textId="77777777" w:rsid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sz w:val="20"/>
          <w:szCs w:val="20"/>
          <w:lang w:val="pt-BR"/>
        </w:rPr>
      </w:pPr>
      <w:r w:rsidRPr="004F0C52">
        <w:rPr>
          <w:color w:val="000000"/>
          <w:sz w:val="28"/>
          <w:szCs w:val="28"/>
          <w:vertAlign w:val="superscript"/>
          <w:lang w:val="pt-BR"/>
        </w:rPr>
        <w:t>1</w:t>
      </w:r>
      <w:r w:rsidRPr="004F0C52">
        <w:rPr>
          <w:color w:val="000000"/>
          <w:sz w:val="20"/>
          <w:szCs w:val="20"/>
          <w:lang w:val="pt-BR"/>
        </w:rPr>
        <w:t>Professor do Curso de Medicina do UNIFESO – Centro Universitário Serra dos Órgão</w:t>
      </w:r>
      <w:r>
        <w:rPr>
          <w:color w:val="000000"/>
          <w:sz w:val="20"/>
          <w:szCs w:val="20"/>
          <w:lang w:val="pt-BR"/>
        </w:rPr>
        <w:t>;</w:t>
      </w:r>
    </w:p>
    <w:p w14:paraId="2C833A00" w14:textId="77777777" w:rsidR="004B4BCA" w:rsidRPr="004F0C52"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sz w:val="20"/>
          <w:szCs w:val="20"/>
          <w:lang w:val="pt-BR"/>
        </w:rPr>
      </w:pPr>
      <w:r w:rsidRPr="004F0C52">
        <w:rPr>
          <w:color w:val="000000"/>
          <w:sz w:val="28"/>
          <w:szCs w:val="28"/>
          <w:vertAlign w:val="superscript"/>
          <w:lang w:val="pt-BR"/>
        </w:rPr>
        <w:t>2</w:t>
      </w:r>
      <w:r>
        <w:rPr>
          <w:color w:val="000000"/>
          <w:sz w:val="20"/>
          <w:szCs w:val="20"/>
          <w:lang w:val="pt-BR"/>
        </w:rPr>
        <w:t>Acadêmica do Curso de Medicina do UNIFESO – Centro Universitário Serra dos Órgãos. amandarcavalcanti@gmail.com</w:t>
      </w:r>
    </w:p>
    <w:p w14:paraId="4154EFA9" w14:textId="77777777" w:rsidR="004B4BCA" w:rsidRPr="004F0C52"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vertAlign w:val="superscript"/>
          <w:lang w:val="pt-BR"/>
        </w:rPr>
      </w:pPr>
    </w:p>
    <w:p w14:paraId="727B022E" w14:textId="77777777" w:rsid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r>
        <w:rPr>
          <w:b/>
          <w:bCs/>
          <w:color w:val="000000"/>
          <w:lang w:val="pt-BR"/>
        </w:rPr>
        <w:t>RESUMO</w:t>
      </w:r>
    </w:p>
    <w:p w14:paraId="062627CF" w14:textId="11FE04AA" w:rsidR="00204F0D"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color w:val="000000"/>
          <w:lang w:val="pt-BR"/>
        </w:rPr>
      </w:pPr>
      <w:r w:rsidRPr="00C6448F">
        <w:rPr>
          <w:b/>
          <w:bCs/>
          <w:color w:val="000000"/>
          <w:lang w:val="pt-BR"/>
        </w:rPr>
        <w:t xml:space="preserve">Introdução: </w:t>
      </w:r>
      <w:r w:rsidRPr="00C6448F">
        <w:rPr>
          <w:color w:val="000000"/>
          <w:lang w:val="pt-BR"/>
        </w:rPr>
        <w:t xml:space="preserve">Atualmente, apesar do tratamento padrão para lesões penetrantes do pescoço ser relativamente bem estabelecida, pouco material científico está disponível para direcionar o tratamento de fístulas </w:t>
      </w:r>
      <w:proofErr w:type="spellStart"/>
      <w:r w:rsidRPr="00C6448F">
        <w:rPr>
          <w:color w:val="000000"/>
          <w:lang w:val="pt-BR"/>
        </w:rPr>
        <w:t>traqueoesofágicas</w:t>
      </w:r>
      <w:proofErr w:type="spellEnd"/>
      <w:r w:rsidRPr="00C6448F">
        <w:rPr>
          <w:color w:val="000000"/>
          <w:lang w:val="pt-BR"/>
        </w:rPr>
        <w:t xml:space="preserve"> adquiridas, especialmente as causadas por armas de fogo. Tal ocorrência, além de incomum, apresenta desafios tanto no diagnóstico quanto no tratamento, que é, na maioria das vezes, cirúrgico. A precocidade no diagnóstico de fístulas </w:t>
      </w:r>
      <w:proofErr w:type="spellStart"/>
      <w:r w:rsidRPr="00C6448F">
        <w:rPr>
          <w:color w:val="000000"/>
          <w:lang w:val="pt-BR"/>
        </w:rPr>
        <w:t>traqueoesofágicas</w:t>
      </w:r>
      <w:proofErr w:type="spellEnd"/>
      <w:r w:rsidRPr="00C6448F">
        <w:rPr>
          <w:color w:val="000000"/>
          <w:lang w:val="pt-BR"/>
        </w:rPr>
        <w:t xml:space="preserve"> </w:t>
      </w:r>
      <w:r w:rsidR="007E06A3">
        <w:rPr>
          <w:color w:val="000000"/>
          <w:lang w:val="pt-BR"/>
        </w:rPr>
        <w:t>traumáticas</w:t>
      </w:r>
      <w:r w:rsidRPr="00C6448F">
        <w:rPr>
          <w:color w:val="000000"/>
          <w:lang w:val="pt-BR"/>
        </w:rPr>
        <w:t xml:space="preserve"> impacta de forma direta o seguimento e prognóstico dos pacientes, sendo essencial para </w:t>
      </w:r>
      <w:r w:rsidR="007E06A3">
        <w:rPr>
          <w:color w:val="000000"/>
          <w:lang w:val="pt-BR"/>
        </w:rPr>
        <w:t>diminuir morbidade e mortalidade</w:t>
      </w:r>
      <w:r w:rsidRPr="00C6448F">
        <w:rPr>
          <w:color w:val="000000"/>
          <w:lang w:val="pt-BR"/>
        </w:rPr>
        <w:t xml:space="preserve">. </w:t>
      </w:r>
      <w:r w:rsidRPr="00C6448F">
        <w:rPr>
          <w:b/>
          <w:bCs/>
          <w:color w:val="000000"/>
          <w:lang w:val="pt-BR"/>
        </w:rPr>
        <w:t>Metodologia</w:t>
      </w:r>
      <w:r w:rsidRPr="00C6448F">
        <w:rPr>
          <w:color w:val="000000"/>
          <w:lang w:val="pt-BR"/>
        </w:rPr>
        <w:t>: Foram utilizados 2</w:t>
      </w:r>
      <w:r w:rsidR="007E06A3">
        <w:rPr>
          <w:color w:val="000000"/>
          <w:lang w:val="pt-BR"/>
        </w:rPr>
        <w:t>3</w:t>
      </w:r>
      <w:r w:rsidRPr="00C6448F">
        <w:rPr>
          <w:color w:val="000000"/>
          <w:lang w:val="pt-BR"/>
        </w:rPr>
        <w:t xml:space="preserve"> artigos, coletados nos sistemas PUBMED, MEDLINE e LILACS usando os descritores “</w:t>
      </w:r>
      <w:proofErr w:type="spellStart"/>
      <w:r w:rsidRPr="00C6448F">
        <w:rPr>
          <w:color w:val="000000"/>
          <w:lang w:val="pt-BR"/>
        </w:rPr>
        <w:t>traumatic</w:t>
      </w:r>
      <w:proofErr w:type="spellEnd"/>
      <w:r w:rsidRPr="00C6448F">
        <w:rPr>
          <w:color w:val="000000"/>
          <w:lang w:val="pt-BR"/>
        </w:rPr>
        <w:t xml:space="preserve"> </w:t>
      </w:r>
      <w:proofErr w:type="spellStart"/>
      <w:r w:rsidRPr="00C6448F">
        <w:rPr>
          <w:color w:val="000000"/>
          <w:lang w:val="pt-BR"/>
        </w:rPr>
        <w:t>tracheoesophageal</w:t>
      </w:r>
      <w:proofErr w:type="spellEnd"/>
      <w:r w:rsidRPr="00C6448F">
        <w:rPr>
          <w:color w:val="000000"/>
          <w:lang w:val="pt-BR"/>
        </w:rPr>
        <w:t xml:space="preserve"> fistula”, “</w:t>
      </w:r>
      <w:proofErr w:type="spellStart"/>
      <w:r w:rsidRPr="00C6448F">
        <w:rPr>
          <w:color w:val="000000"/>
          <w:lang w:val="pt-BR"/>
        </w:rPr>
        <w:t>penetrating</w:t>
      </w:r>
      <w:proofErr w:type="spellEnd"/>
      <w:r w:rsidRPr="00C6448F">
        <w:rPr>
          <w:color w:val="000000"/>
          <w:lang w:val="pt-BR"/>
        </w:rPr>
        <w:t xml:space="preserve"> </w:t>
      </w:r>
      <w:proofErr w:type="spellStart"/>
      <w:r w:rsidRPr="00C6448F">
        <w:rPr>
          <w:color w:val="000000"/>
          <w:lang w:val="pt-BR"/>
        </w:rPr>
        <w:t>esophageal</w:t>
      </w:r>
      <w:proofErr w:type="spellEnd"/>
      <w:r w:rsidRPr="00C6448F">
        <w:rPr>
          <w:color w:val="000000"/>
          <w:lang w:val="pt-BR"/>
        </w:rPr>
        <w:t xml:space="preserve"> injuries”</w:t>
      </w:r>
      <w:r w:rsidR="007E06A3">
        <w:rPr>
          <w:color w:val="000000"/>
          <w:lang w:val="pt-BR"/>
        </w:rPr>
        <w:t xml:space="preserve">, </w:t>
      </w:r>
      <w:r w:rsidRPr="00C6448F">
        <w:rPr>
          <w:color w:val="000000"/>
          <w:lang w:val="pt-BR"/>
        </w:rPr>
        <w:t>“</w:t>
      </w:r>
      <w:proofErr w:type="spellStart"/>
      <w:r w:rsidRPr="00C6448F">
        <w:rPr>
          <w:color w:val="000000"/>
          <w:lang w:val="pt-BR"/>
        </w:rPr>
        <w:t>penetrating</w:t>
      </w:r>
      <w:proofErr w:type="spellEnd"/>
      <w:r w:rsidRPr="00C6448F">
        <w:rPr>
          <w:color w:val="000000"/>
          <w:lang w:val="pt-BR"/>
        </w:rPr>
        <w:t xml:space="preserve"> </w:t>
      </w:r>
      <w:proofErr w:type="spellStart"/>
      <w:r w:rsidRPr="00C6448F">
        <w:rPr>
          <w:color w:val="000000"/>
          <w:lang w:val="pt-BR"/>
        </w:rPr>
        <w:t>neck</w:t>
      </w:r>
      <w:proofErr w:type="spellEnd"/>
      <w:r w:rsidRPr="00C6448F">
        <w:rPr>
          <w:color w:val="000000"/>
          <w:lang w:val="pt-BR"/>
        </w:rPr>
        <w:t xml:space="preserve"> injuries”</w:t>
      </w:r>
      <w:r w:rsidR="007E06A3">
        <w:rPr>
          <w:color w:val="000000"/>
          <w:lang w:val="pt-BR"/>
        </w:rPr>
        <w:t>, “trauma esofágico” e “trauma traqueal”</w:t>
      </w:r>
      <w:r w:rsidRPr="00C6448F">
        <w:rPr>
          <w:color w:val="000000"/>
          <w:lang w:val="pt-BR"/>
        </w:rPr>
        <w:t xml:space="preserve">. </w:t>
      </w:r>
      <w:r w:rsidRPr="00C6448F">
        <w:rPr>
          <w:b/>
          <w:bCs/>
          <w:color w:val="000000"/>
          <w:lang w:val="pt-BR"/>
        </w:rPr>
        <w:t>Resultados:</w:t>
      </w:r>
      <w:r w:rsidRPr="00C6448F">
        <w:rPr>
          <w:color w:val="000000"/>
          <w:lang w:val="pt-BR"/>
        </w:rPr>
        <w:t xml:space="preserve"> A comunicação entre a traqueia e o esôfago em pacientes </w:t>
      </w:r>
      <w:r w:rsidR="007E06A3">
        <w:rPr>
          <w:color w:val="000000"/>
          <w:lang w:val="pt-BR"/>
        </w:rPr>
        <w:t xml:space="preserve">que sofreram trauma em </w:t>
      </w:r>
      <w:r w:rsidRPr="00C6448F">
        <w:rPr>
          <w:color w:val="000000"/>
          <w:lang w:val="pt-BR"/>
        </w:rPr>
        <w:t xml:space="preserve">região cervical </w:t>
      </w:r>
      <w:r w:rsidR="007E06A3">
        <w:rPr>
          <w:color w:val="000000"/>
          <w:lang w:val="pt-BR"/>
        </w:rPr>
        <w:t>deve ser ativamente procurada, visto que seu espectro clínico varia de forma muito ampla, não raro sendo confundida com outras doenças, principalmente cardíacas e pulmonares</w:t>
      </w:r>
      <w:r w:rsidRPr="00C6448F">
        <w:rPr>
          <w:color w:val="000000"/>
          <w:lang w:val="pt-BR"/>
        </w:rPr>
        <w:t>. O diagnóstico</w:t>
      </w:r>
      <w:r w:rsidR="007E06A3">
        <w:rPr>
          <w:color w:val="000000"/>
          <w:lang w:val="pt-BR"/>
        </w:rPr>
        <w:t xml:space="preserve"> precoce</w:t>
      </w:r>
      <w:r w:rsidRPr="00C6448F">
        <w:rPr>
          <w:color w:val="000000"/>
          <w:lang w:val="pt-BR"/>
        </w:rPr>
        <w:t xml:space="preserve">, </w:t>
      </w:r>
      <w:r w:rsidR="007E06A3">
        <w:rPr>
          <w:color w:val="000000"/>
          <w:lang w:val="pt-BR"/>
        </w:rPr>
        <w:t>feito de forma</w:t>
      </w:r>
      <w:r w:rsidRPr="00C6448F">
        <w:rPr>
          <w:color w:val="000000"/>
          <w:lang w:val="pt-BR"/>
        </w:rPr>
        <w:t xml:space="preserve"> clínic</w:t>
      </w:r>
      <w:r w:rsidR="007E06A3">
        <w:rPr>
          <w:color w:val="000000"/>
          <w:lang w:val="pt-BR"/>
        </w:rPr>
        <w:t>a</w:t>
      </w:r>
      <w:r w:rsidRPr="00C6448F">
        <w:rPr>
          <w:color w:val="000000"/>
          <w:lang w:val="pt-BR"/>
        </w:rPr>
        <w:t>, radiológic</w:t>
      </w:r>
      <w:r w:rsidR="007E06A3">
        <w:rPr>
          <w:color w:val="000000"/>
          <w:lang w:val="pt-BR"/>
        </w:rPr>
        <w:t>a</w:t>
      </w:r>
      <w:r w:rsidRPr="00C6448F">
        <w:rPr>
          <w:color w:val="000000"/>
          <w:lang w:val="pt-BR"/>
        </w:rPr>
        <w:t xml:space="preserve"> e endoscópic</w:t>
      </w:r>
      <w:r w:rsidR="007E06A3">
        <w:rPr>
          <w:color w:val="000000"/>
          <w:lang w:val="pt-BR"/>
        </w:rPr>
        <w:t>a</w:t>
      </w:r>
      <w:r w:rsidRPr="00C6448F">
        <w:rPr>
          <w:color w:val="000000"/>
          <w:lang w:val="pt-BR"/>
        </w:rPr>
        <w:t xml:space="preserve">, é essencial para prevenir complicações como a Síndrome de </w:t>
      </w:r>
      <w:proofErr w:type="spellStart"/>
      <w:r w:rsidRPr="00C6448F">
        <w:rPr>
          <w:color w:val="000000"/>
          <w:lang w:val="pt-BR"/>
        </w:rPr>
        <w:t>Mendelson</w:t>
      </w:r>
      <w:proofErr w:type="spellEnd"/>
      <w:r w:rsidRPr="00C6448F">
        <w:rPr>
          <w:color w:val="000000"/>
          <w:lang w:val="pt-BR"/>
        </w:rPr>
        <w:t>, potencialmente fatal</w:t>
      </w:r>
      <w:r w:rsidR="007E06A3">
        <w:rPr>
          <w:color w:val="000000"/>
          <w:lang w:val="pt-BR"/>
        </w:rPr>
        <w:t xml:space="preserve">, entre outras complicações que aumentam </w:t>
      </w:r>
      <w:r w:rsidR="00120900">
        <w:rPr>
          <w:color w:val="000000"/>
          <w:lang w:val="pt-BR"/>
        </w:rPr>
        <w:t xml:space="preserve">de forma exponencial a </w:t>
      </w:r>
      <w:r w:rsidR="007E06A3">
        <w:rPr>
          <w:color w:val="000000"/>
          <w:lang w:val="pt-BR"/>
        </w:rPr>
        <w:t xml:space="preserve">morbidade e </w:t>
      </w:r>
      <w:r w:rsidR="00120900">
        <w:rPr>
          <w:color w:val="000000"/>
          <w:lang w:val="pt-BR"/>
        </w:rPr>
        <w:t xml:space="preserve">a </w:t>
      </w:r>
      <w:r w:rsidR="007E06A3">
        <w:rPr>
          <w:color w:val="000000"/>
          <w:lang w:val="pt-BR"/>
        </w:rPr>
        <w:t>mortalidade</w:t>
      </w:r>
      <w:r w:rsidR="00120900">
        <w:rPr>
          <w:color w:val="000000"/>
          <w:lang w:val="pt-BR"/>
        </w:rPr>
        <w:t xml:space="preserve"> dos pacientes acometidos</w:t>
      </w:r>
      <w:r w:rsidRPr="00C6448F">
        <w:rPr>
          <w:color w:val="000000"/>
          <w:lang w:val="pt-BR"/>
        </w:rPr>
        <w:t xml:space="preserve">. </w:t>
      </w:r>
      <w:r w:rsidRPr="00C6448F">
        <w:rPr>
          <w:b/>
          <w:bCs/>
          <w:color w:val="000000"/>
          <w:lang w:val="pt-BR"/>
        </w:rPr>
        <w:t>Conclusão:</w:t>
      </w:r>
      <w:r w:rsidRPr="00C6448F">
        <w:rPr>
          <w:color w:val="000000"/>
          <w:lang w:val="pt-BR"/>
        </w:rPr>
        <w:t xml:space="preserve"> A fístula </w:t>
      </w:r>
      <w:proofErr w:type="spellStart"/>
      <w:r w:rsidRPr="00C6448F">
        <w:rPr>
          <w:color w:val="000000"/>
          <w:lang w:val="pt-BR"/>
        </w:rPr>
        <w:t>traqueoesofágica</w:t>
      </w:r>
      <w:proofErr w:type="spellEnd"/>
      <w:r w:rsidRPr="00C6448F">
        <w:rPr>
          <w:color w:val="000000"/>
          <w:lang w:val="pt-BR"/>
        </w:rPr>
        <w:t xml:space="preserve"> traumática é uma ocorrência rara e seu diagnóstico precoce é fundamental para</w:t>
      </w:r>
      <w:r w:rsidR="007E06A3">
        <w:rPr>
          <w:color w:val="000000"/>
          <w:lang w:val="pt-BR"/>
        </w:rPr>
        <w:t xml:space="preserve"> que as </w:t>
      </w:r>
      <w:r w:rsidRPr="00C6448F">
        <w:rPr>
          <w:color w:val="000000"/>
          <w:lang w:val="pt-BR"/>
        </w:rPr>
        <w:t xml:space="preserve">melhores decisões </w:t>
      </w:r>
      <w:r w:rsidR="007E06A3">
        <w:rPr>
          <w:color w:val="000000"/>
          <w:lang w:val="pt-BR"/>
        </w:rPr>
        <w:t xml:space="preserve">no que diz respeito a tratamento sejam tomadas, impactando diretamente e grandemente no prognóstico e </w:t>
      </w:r>
      <w:r w:rsidR="00204F0D">
        <w:rPr>
          <w:color w:val="000000"/>
          <w:lang w:val="pt-BR"/>
        </w:rPr>
        <w:t xml:space="preserve">na </w:t>
      </w:r>
      <w:r w:rsidR="007E06A3">
        <w:rPr>
          <w:color w:val="000000"/>
          <w:lang w:val="pt-BR"/>
        </w:rPr>
        <w:t>qualidade de vida do paciente</w:t>
      </w:r>
      <w:r w:rsidRPr="00C6448F">
        <w:rPr>
          <w:color w:val="000000"/>
          <w:lang w:val="pt-BR"/>
        </w:rPr>
        <w:t xml:space="preserve">. </w:t>
      </w:r>
    </w:p>
    <w:p w14:paraId="01F7421F" w14:textId="24F5D62C" w:rsidR="004B4BCA" w:rsidRPr="00E05AD8"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color w:val="000000"/>
          <w:lang w:val="pt-BR"/>
        </w:rPr>
      </w:pPr>
      <w:proofErr w:type="spellStart"/>
      <w:r w:rsidRPr="00C6448F">
        <w:rPr>
          <w:b/>
          <w:bCs/>
          <w:color w:val="000000"/>
        </w:rPr>
        <w:lastRenderedPageBreak/>
        <w:t>Descritores</w:t>
      </w:r>
      <w:proofErr w:type="spellEnd"/>
      <w:r w:rsidRPr="00C6448F">
        <w:rPr>
          <w:color w:val="000000"/>
        </w:rPr>
        <w:t xml:space="preserve">: Traumatic </w:t>
      </w:r>
      <w:proofErr w:type="spellStart"/>
      <w:r w:rsidRPr="00C6448F">
        <w:rPr>
          <w:color w:val="000000"/>
        </w:rPr>
        <w:t>tracheoesofageal</w:t>
      </w:r>
      <w:proofErr w:type="spellEnd"/>
      <w:r w:rsidRPr="00C6448F">
        <w:rPr>
          <w:color w:val="000000"/>
        </w:rPr>
        <w:t xml:space="preserve"> fistula. Penetrating esophageal injuries. </w:t>
      </w:r>
      <w:proofErr w:type="spellStart"/>
      <w:r w:rsidRPr="00E05AD8">
        <w:rPr>
          <w:color w:val="000000"/>
          <w:lang w:val="pt-BR"/>
        </w:rPr>
        <w:t>Penetrating</w:t>
      </w:r>
      <w:proofErr w:type="spellEnd"/>
      <w:r w:rsidRPr="00E05AD8">
        <w:rPr>
          <w:color w:val="000000"/>
          <w:lang w:val="pt-BR"/>
        </w:rPr>
        <w:t xml:space="preserve"> </w:t>
      </w:r>
      <w:proofErr w:type="spellStart"/>
      <w:r w:rsidRPr="00E05AD8">
        <w:rPr>
          <w:color w:val="000000"/>
          <w:lang w:val="pt-BR"/>
        </w:rPr>
        <w:t>neck</w:t>
      </w:r>
      <w:proofErr w:type="spellEnd"/>
      <w:r w:rsidRPr="00E05AD8">
        <w:rPr>
          <w:color w:val="000000"/>
          <w:lang w:val="pt-BR"/>
        </w:rPr>
        <w:t xml:space="preserve"> injuries.</w:t>
      </w:r>
      <w:r w:rsidR="00E05AD8" w:rsidRPr="00E05AD8">
        <w:rPr>
          <w:color w:val="000000"/>
          <w:lang w:val="pt-BR"/>
        </w:rPr>
        <w:t xml:space="preserve"> Trauma de esôfago. Trauma de </w:t>
      </w:r>
      <w:proofErr w:type="spellStart"/>
      <w:r w:rsidR="00E05AD8" w:rsidRPr="00E05AD8">
        <w:rPr>
          <w:color w:val="000000"/>
          <w:lang w:val="pt-BR"/>
        </w:rPr>
        <w:t>traquéia</w:t>
      </w:r>
      <w:proofErr w:type="spellEnd"/>
      <w:r w:rsidR="00E05AD8" w:rsidRPr="00E05AD8">
        <w:rPr>
          <w:color w:val="000000"/>
          <w:lang w:val="pt-BR"/>
        </w:rPr>
        <w:t>.</w:t>
      </w:r>
    </w:p>
    <w:p w14:paraId="05B06327" w14:textId="77777777" w:rsidR="004B4BCA" w:rsidRPr="00E05AD8"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565"/>
        </w:tabs>
        <w:autoSpaceDE w:val="0"/>
        <w:autoSpaceDN w:val="0"/>
        <w:adjustRightInd w:val="0"/>
        <w:ind w:firstLine="0"/>
        <w:jc w:val="both"/>
        <w:rPr>
          <w:color w:val="000000"/>
          <w:lang w:val="pt-BR"/>
        </w:rPr>
      </w:pPr>
    </w:p>
    <w:p w14:paraId="5AD87203" w14:textId="77777777" w:rsidR="004B4BCA" w:rsidRPr="00E05AD8"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565"/>
        </w:tabs>
        <w:autoSpaceDE w:val="0"/>
        <w:autoSpaceDN w:val="0"/>
        <w:adjustRightInd w:val="0"/>
        <w:ind w:firstLine="0"/>
        <w:jc w:val="both"/>
        <w:rPr>
          <w:b/>
          <w:bCs/>
          <w:color w:val="000000"/>
          <w:lang w:val="pt-BR"/>
        </w:rPr>
      </w:pPr>
      <w:r w:rsidRPr="00E05AD8">
        <w:rPr>
          <w:b/>
          <w:bCs/>
          <w:color w:val="000000"/>
          <w:lang w:val="pt-BR"/>
        </w:rPr>
        <w:t>ABSTRACT:</w:t>
      </w:r>
    </w:p>
    <w:p w14:paraId="3C9AB951" w14:textId="5905B936" w:rsid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565"/>
        </w:tabs>
        <w:autoSpaceDE w:val="0"/>
        <w:autoSpaceDN w:val="0"/>
        <w:adjustRightInd w:val="0"/>
        <w:ind w:firstLine="0"/>
        <w:jc w:val="both"/>
        <w:rPr>
          <w:color w:val="000000"/>
        </w:rPr>
      </w:pPr>
      <w:r w:rsidRPr="003E365C">
        <w:rPr>
          <w:b/>
          <w:bCs/>
          <w:color w:val="000000"/>
        </w:rPr>
        <w:t>Introduction</w:t>
      </w:r>
      <w:r w:rsidRPr="003E365C">
        <w:rPr>
          <w:color w:val="000000"/>
        </w:rPr>
        <w:t xml:space="preserve">: Currently, although the standard treatment of penetrating neck injuries is well stablished, few scientific </w:t>
      </w:r>
      <w:proofErr w:type="gramStart"/>
      <w:r w:rsidRPr="003E365C">
        <w:rPr>
          <w:color w:val="000000"/>
        </w:rPr>
        <w:t>literature</w:t>
      </w:r>
      <w:proofErr w:type="gramEnd"/>
      <w:r w:rsidRPr="003E365C">
        <w:rPr>
          <w:color w:val="000000"/>
        </w:rPr>
        <w:t xml:space="preserve"> is available to orientate the treatment of acquired </w:t>
      </w:r>
      <w:proofErr w:type="spellStart"/>
      <w:r w:rsidRPr="003E365C">
        <w:rPr>
          <w:color w:val="000000"/>
        </w:rPr>
        <w:t>traqueo-esofageal</w:t>
      </w:r>
      <w:proofErr w:type="spellEnd"/>
      <w:r w:rsidRPr="003E365C">
        <w:rPr>
          <w:color w:val="000000"/>
        </w:rPr>
        <w:t xml:space="preserve"> fistulas, especially the ones caused by firearms. Such occurrence is not only uncommon but presents challenges in the field of diagnosis and treatment as well, in the majority of cases, surgical repair is required. </w:t>
      </w:r>
      <w:r w:rsidRPr="003E365C">
        <w:rPr>
          <w:b/>
          <w:bCs/>
          <w:color w:val="000000"/>
        </w:rPr>
        <w:t>Methodology</w:t>
      </w:r>
      <w:r w:rsidRPr="003E365C">
        <w:rPr>
          <w:color w:val="000000"/>
        </w:rPr>
        <w:t>: It was used 2</w:t>
      </w:r>
      <w:r w:rsidR="00204F0D">
        <w:rPr>
          <w:color w:val="000000"/>
        </w:rPr>
        <w:t>3</w:t>
      </w:r>
      <w:r w:rsidRPr="003E365C">
        <w:rPr>
          <w:color w:val="000000"/>
        </w:rPr>
        <w:t xml:space="preserve"> articles, collected in the PUBMED, MEDLINE and LILACS systems using the descriptors "traumatic tracheoesophageal fistula", "penetrating esophageal injuries"</w:t>
      </w:r>
      <w:r w:rsidR="00204F0D">
        <w:rPr>
          <w:color w:val="000000"/>
        </w:rPr>
        <w:t xml:space="preserve">, </w:t>
      </w:r>
      <w:r w:rsidRPr="003E365C">
        <w:rPr>
          <w:color w:val="000000"/>
        </w:rPr>
        <w:t>"penetrating neck injuries"</w:t>
      </w:r>
      <w:r w:rsidR="00204F0D">
        <w:rPr>
          <w:color w:val="000000"/>
        </w:rPr>
        <w:t>, “esophageal trauma” and “tracheal trauma”</w:t>
      </w:r>
      <w:r w:rsidRPr="003E365C">
        <w:rPr>
          <w:color w:val="000000"/>
        </w:rPr>
        <w:t xml:space="preserve">. </w:t>
      </w:r>
      <w:r w:rsidRPr="003E365C">
        <w:rPr>
          <w:b/>
          <w:bCs/>
          <w:color w:val="000000"/>
        </w:rPr>
        <w:t xml:space="preserve">Results: </w:t>
      </w:r>
      <w:r w:rsidRPr="003E365C">
        <w:rPr>
          <w:color w:val="000000"/>
        </w:rPr>
        <w:t xml:space="preserve">Communication between the trachea and the </w:t>
      </w:r>
      <w:proofErr w:type="spellStart"/>
      <w:r w:rsidRPr="003E365C">
        <w:rPr>
          <w:color w:val="000000"/>
        </w:rPr>
        <w:t>oesophagus</w:t>
      </w:r>
      <w:proofErr w:type="spellEnd"/>
      <w:r w:rsidRPr="003E365C">
        <w:rPr>
          <w:color w:val="000000"/>
        </w:rPr>
        <w:t xml:space="preserve"> in patients suffering from neck injuries should be </w:t>
      </w:r>
      <w:r w:rsidR="00204F0D">
        <w:rPr>
          <w:color w:val="000000"/>
        </w:rPr>
        <w:t>act</w:t>
      </w:r>
      <w:r w:rsidR="00C9055E">
        <w:rPr>
          <w:color w:val="000000"/>
        </w:rPr>
        <w:t xml:space="preserve">ively searched for, once it is known the clinical spectrum can largely vary and not rarely it is mistaken with other diseases, </w:t>
      </w:r>
      <w:proofErr w:type="gramStart"/>
      <w:r w:rsidR="00C9055E">
        <w:rPr>
          <w:color w:val="000000"/>
        </w:rPr>
        <w:t>specially</w:t>
      </w:r>
      <w:proofErr w:type="gramEnd"/>
      <w:r w:rsidR="00C9055E">
        <w:rPr>
          <w:color w:val="000000"/>
        </w:rPr>
        <w:t xml:space="preserve"> cardiac and pulmonary injuries</w:t>
      </w:r>
      <w:r w:rsidRPr="003E365C">
        <w:rPr>
          <w:color w:val="000000"/>
        </w:rPr>
        <w:t xml:space="preserve">. The diagnose, that is essentially clinical, radiological and endoscopic, is essential to prevent complications like the Mendelson syndrome, potentially </w:t>
      </w:r>
      <w:proofErr w:type="spellStart"/>
      <w:r w:rsidRPr="003E365C">
        <w:rPr>
          <w:color w:val="000000"/>
        </w:rPr>
        <w:t>letal</w:t>
      </w:r>
      <w:proofErr w:type="spellEnd"/>
      <w:r w:rsidR="00120900">
        <w:rPr>
          <w:color w:val="000000"/>
        </w:rPr>
        <w:t xml:space="preserve">, among other complications that exponentially rise </w:t>
      </w:r>
      <w:proofErr w:type="spellStart"/>
      <w:r w:rsidR="00120900">
        <w:rPr>
          <w:color w:val="000000"/>
        </w:rPr>
        <w:t>morbity</w:t>
      </w:r>
      <w:proofErr w:type="spellEnd"/>
      <w:r w:rsidR="00120900">
        <w:rPr>
          <w:color w:val="000000"/>
        </w:rPr>
        <w:t xml:space="preserve"> and mortality</w:t>
      </w:r>
      <w:r w:rsidRPr="003E365C">
        <w:rPr>
          <w:color w:val="000000"/>
        </w:rPr>
        <w:t xml:space="preserve">. </w:t>
      </w:r>
      <w:r w:rsidRPr="003E365C">
        <w:rPr>
          <w:b/>
          <w:bCs/>
          <w:color w:val="000000"/>
        </w:rPr>
        <w:t>Conclusion</w:t>
      </w:r>
      <w:r w:rsidRPr="003E365C">
        <w:rPr>
          <w:color w:val="000000"/>
        </w:rPr>
        <w:t xml:space="preserve">: TEF caused by </w:t>
      </w:r>
      <w:r w:rsidR="00C9055E">
        <w:rPr>
          <w:color w:val="000000"/>
        </w:rPr>
        <w:t>trauma</w:t>
      </w:r>
      <w:r w:rsidRPr="003E365C">
        <w:rPr>
          <w:color w:val="000000"/>
        </w:rPr>
        <w:t xml:space="preserve"> are a rare occurrence and its early diagnose and correct treatment are fundamental to achieve the best outcome possible when it comes to the patient’s health care. </w:t>
      </w:r>
    </w:p>
    <w:p w14:paraId="16C439FC" w14:textId="77777777" w:rsid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
          <w:bCs/>
          <w:color w:val="000000"/>
        </w:rPr>
      </w:pPr>
    </w:p>
    <w:p w14:paraId="00F13F0F" w14:textId="0B57FB2D" w:rsidR="004B4BCA" w:rsidRP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color w:val="000000"/>
          <w:lang w:val="pt-BR"/>
        </w:rPr>
      </w:pPr>
      <w:r w:rsidRPr="003E365C">
        <w:rPr>
          <w:b/>
          <w:bCs/>
          <w:color w:val="000000"/>
        </w:rPr>
        <w:t xml:space="preserve">Keywords: </w:t>
      </w:r>
      <w:r w:rsidRPr="003E365C">
        <w:rPr>
          <w:color w:val="000000"/>
        </w:rPr>
        <w:t xml:space="preserve">Traumatic </w:t>
      </w:r>
      <w:proofErr w:type="spellStart"/>
      <w:r w:rsidRPr="003E365C">
        <w:rPr>
          <w:color w:val="000000"/>
        </w:rPr>
        <w:t>tracheoesofageal</w:t>
      </w:r>
      <w:proofErr w:type="spellEnd"/>
      <w:r w:rsidRPr="003E365C">
        <w:rPr>
          <w:color w:val="000000"/>
        </w:rPr>
        <w:t xml:space="preserve"> fistula. Penetrating esophageal injuries. </w:t>
      </w:r>
      <w:proofErr w:type="spellStart"/>
      <w:r w:rsidRPr="004B4BCA">
        <w:rPr>
          <w:color w:val="000000"/>
          <w:lang w:val="pt-BR"/>
        </w:rPr>
        <w:t>Penetrating</w:t>
      </w:r>
      <w:proofErr w:type="spellEnd"/>
      <w:r w:rsidRPr="004B4BCA">
        <w:rPr>
          <w:color w:val="000000"/>
          <w:lang w:val="pt-BR"/>
        </w:rPr>
        <w:t xml:space="preserve"> </w:t>
      </w:r>
      <w:proofErr w:type="spellStart"/>
      <w:r w:rsidRPr="004B4BCA">
        <w:rPr>
          <w:color w:val="000000"/>
          <w:lang w:val="pt-BR"/>
        </w:rPr>
        <w:t>neck</w:t>
      </w:r>
      <w:proofErr w:type="spellEnd"/>
      <w:r w:rsidRPr="004B4BCA">
        <w:rPr>
          <w:color w:val="000000"/>
          <w:lang w:val="pt-BR"/>
        </w:rPr>
        <w:t xml:space="preserve"> injuries.</w:t>
      </w:r>
      <w:r w:rsidR="00E05AD8">
        <w:rPr>
          <w:color w:val="000000"/>
          <w:lang w:val="pt-BR"/>
        </w:rPr>
        <w:t xml:space="preserve"> </w:t>
      </w:r>
      <w:proofErr w:type="spellStart"/>
      <w:r w:rsidR="00E05AD8">
        <w:rPr>
          <w:color w:val="000000"/>
          <w:lang w:val="pt-BR"/>
        </w:rPr>
        <w:t>Tracheal</w:t>
      </w:r>
      <w:proofErr w:type="spellEnd"/>
      <w:r w:rsidR="00E05AD8">
        <w:rPr>
          <w:color w:val="000000"/>
          <w:lang w:val="pt-BR"/>
        </w:rPr>
        <w:t xml:space="preserve"> trauma. </w:t>
      </w:r>
      <w:proofErr w:type="spellStart"/>
      <w:r w:rsidR="00E05AD8">
        <w:rPr>
          <w:color w:val="000000"/>
          <w:lang w:val="pt-BR"/>
        </w:rPr>
        <w:t>Esophageal</w:t>
      </w:r>
      <w:proofErr w:type="spellEnd"/>
      <w:r w:rsidR="00E05AD8">
        <w:rPr>
          <w:color w:val="000000"/>
          <w:lang w:val="pt-BR"/>
        </w:rPr>
        <w:t xml:space="preserve"> trauma. </w:t>
      </w:r>
    </w:p>
    <w:p w14:paraId="420CD301" w14:textId="77777777" w:rsidR="004B4BCA" w:rsidRP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565"/>
        </w:tabs>
        <w:autoSpaceDE w:val="0"/>
        <w:autoSpaceDN w:val="0"/>
        <w:adjustRightInd w:val="0"/>
        <w:jc w:val="both"/>
        <w:rPr>
          <w:color w:val="000000"/>
          <w:lang w:val="pt-BR"/>
        </w:rPr>
      </w:pPr>
    </w:p>
    <w:p w14:paraId="01079BD2" w14:textId="77777777" w:rsidR="004B4BCA"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color w:val="000000"/>
          <w:vertAlign w:val="superscript"/>
          <w:lang w:val="pt-BR"/>
        </w:rPr>
      </w:pPr>
      <w:r w:rsidRPr="00C6448F">
        <w:rPr>
          <w:b/>
          <w:bCs/>
          <w:color w:val="000000"/>
          <w:lang w:val="pt-BR"/>
        </w:rPr>
        <w:t>INTRODUÇÃO</w:t>
      </w:r>
      <w:r w:rsidRPr="00C6448F">
        <w:rPr>
          <w:color w:val="000000"/>
          <w:lang w:val="pt-BR"/>
        </w:rPr>
        <w:t> </w:t>
      </w:r>
      <w:r w:rsidRPr="00C6448F">
        <w:rPr>
          <w:color w:val="000000"/>
          <w:vertAlign w:val="superscript"/>
          <w:lang w:val="pt-BR"/>
        </w:rPr>
        <w:tab/>
      </w:r>
    </w:p>
    <w:p w14:paraId="1BF166B0" w14:textId="01F205FB"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sidRPr="00C6448F">
        <w:rPr>
          <w:color w:val="000000"/>
          <w:lang w:val="pt-BR"/>
        </w:rPr>
        <w:t xml:space="preserve">Fístulas </w:t>
      </w:r>
      <w:proofErr w:type="spellStart"/>
      <w:r w:rsidRPr="00C6448F">
        <w:rPr>
          <w:color w:val="000000"/>
          <w:lang w:val="pt-BR"/>
        </w:rPr>
        <w:t>tráqueo</w:t>
      </w:r>
      <w:proofErr w:type="spellEnd"/>
      <w:r w:rsidRPr="00C6448F">
        <w:rPr>
          <w:color w:val="000000"/>
          <w:lang w:val="pt-BR"/>
        </w:rPr>
        <w:t>-esofágicas adquiridas são uma condição rara e um problema desafiador tanto no âmbito do diagnóstico quanto no âmbito do seu tratamento.</w:t>
      </w:r>
      <w:r w:rsidRPr="00C6448F">
        <w:rPr>
          <w:color w:val="000000"/>
          <w:vertAlign w:val="superscript"/>
          <w:lang w:val="pt-BR"/>
        </w:rPr>
        <w:t xml:space="preserve">16 </w:t>
      </w:r>
      <w:r w:rsidRPr="00C6448F">
        <w:rPr>
          <w:color w:val="000000"/>
          <w:lang w:val="pt-BR"/>
        </w:rPr>
        <w:t xml:space="preserve">Devido a sua posição </w:t>
      </w:r>
      <w:r w:rsidR="00724E89">
        <w:rPr>
          <w:color w:val="000000"/>
          <w:lang w:val="pt-BR"/>
        </w:rPr>
        <w:t xml:space="preserve">anatômica </w:t>
      </w:r>
      <w:r w:rsidRPr="00C6448F">
        <w:rPr>
          <w:color w:val="000000"/>
          <w:lang w:val="pt-BR"/>
        </w:rPr>
        <w:t>privilegiada,</w:t>
      </w:r>
      <w:r w:rsidR="00724E89">
        <w:rPr>
          <w:color w:val="000000"/>
          <w:lang w:val="pt-BR"/>
        </w:rPr>
        <w:t xml:space="preserve"> que confere proteção contra injúrias externas,</w:t>
      </w:r>
      <w:r w:rsidRPr="00C6448F">
        <w:rPr>
          <w:color w:val="000000"/>
          <w:lang w:val="pt-BR"/>
        </w:rPr>
        <w:t xml:space="preserve"> lesões no esôfago não são </w:t>
      </w:r>
      <w:r w:rsidR="00BD6131">
        <w:rPr>
          <w:color w:val="000000"/>
          <w:lang w:val="pt-BR"/>
        </w:rPr>
        <w:t xml:space="preserve">muito </w:t>
      </w:r>
      <w:r w:rsidRPr="00C6448F">
        <w:rPr>
          <w:color w:val="000000"/>
          <w:lang w:val="pt-BR"/>
        </w:rPr>
        <w:t>comuns quando falamos de traumas perfurantes no pescoço; sinais e sintomas geralmente são sutis e, caso a lesão não seja ativamente procurada, pode passar despercebida. Por outro lado, lesões traqueais tem sinais mais ostensivos e, por isso, tendem a ter diagnóstico e tratamento mais precoces.</w:t>
      </w:r>
      <w:r w:rsidRPr="00C6448F">
        <w:rPr>
          <w:color w:val="000000"/>
          <w:vertAlign w:val="superscript"/>
          <w:lang w:val="pt-BR"/>
        </w:rPr>
        <w:t>11</w:t>
      </w:r>
    </w:p>
    <w:p w14:paraId="16FD258A" w14:textId="5B0942DD"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sidRPr="00C6448F">
        <w:rPr>
          <w:color w:val="000000"/>
          <w:lang w:val="pt-BR"/>
        </w:rPr>
        <w:t xml:space="preserve">O atraso no diagnóstico de lesões combinadas em </w:t>
      </w:r>
      <w:proofErr w:type="spellStart"/>
      <w:r w:rsidRPr="00C6448F">
        <w:rPr>
          <w:color w:val="000000"/>
          <w:lang w:val="pt-BR"/>
        </w:rPr>
        <w:t>traquéia</w:t>
      </w:r>
      <w:proofErr w:type="spellEnd"/>
      <w:r w:rsidRPr="00C6448F">
        <w:rPr>
          <w:color w:val="000000"/>
          <w:lang w:val="pt-BR"/>
        </w:rPr>
        <w:t xml:space="preserve"> e esôfago pode causar uma estenose severa de ambas as estruturas com formação de fístula.</w:t>
      </w:r>
      <w:r w:rsidRPr="00C6448F">
        <w:rPr>
          <w:color w:val="000000"/>
          <w:vertAlign w:val="superscript"/>
          <w:lang w:val="pt-BR"/>
        </w:rPr>
        <w:t>18</w:t>
      </w:r>
    </w:p>
    <w:p w14:paraId="0895D592" w14:textId="3CDC1D04"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sidRPr="00C6448F">
        <w:rPr>
          <w:color w:val="000000"/>
          <w:lang w:val="pt-BR"/>
        </w:rPr>
        <w:lastRenderedPageBreak/>
        <w:t xml:space="preserve">Fístulas </w:t>
      </w:r>
      <w:proofErr w:type="spellStart"/>
      <w:r w:rsidRPr="00C6448F">
        <w:rPr>
          <w:color w:val="000000"/>
          <w:lang w:val="pt-BR"/>
        </w:rPr>
        <w:t>traqueo</w:t>
      </w:r>
      <w:proofErr w:type="spellEnd"/>
      <w:r w:rsidRPr="00C6448F">
        <w:rPr>
          <w:color w:val="000000"/>
          <w:lang w:val="pt-BR"/>
        </w:rPr>
        <w:t>-esofágicas podem não ter diagnóstico imediato devido aos sinais e sintomas pouco aparentes logo após a ocorrência da lesão. Dado que fala a favor do diagnóstico é o sinal de Ono (tosse intensa de inicio súbito, segundos após a ingestão de alimentos sólidos ou líquidos).</w:t>
      </w:r>
      <w:proofErr w:type="gramStart"/>
      <w:r w:rsidRPr="00C6448F">
        <w:rPr>
          <w:color w:val="000000"/>
          <w:vertAlign w:val="superscript"/>
          <w:lang w:val="pt-BR"/>
        </w:rPr>
        <w:t xml:space="preserve">16  </w:t>
      </w:r>
      <w:r w:rsidRPr="00C6448F">
        <w:rPr>
          <w:color w:val="000000"/>
          <w:lang w:val="pt-BR"/>
        </w:rPr>
        <w:t>Outros</w:t>
      </w:r>
      <w:proofErr w:type="gramEnd"/>
      <w:r w:rsidRPr="00C6448F">
        <w:rPr>
          <w:color w:val="000000"/>
          <w:lang w:val="pt-BR"/>
        </w:rPr>
        <w:t xml:space="preserve"> sinais sugestivos de lesão </w:t>
      </w:r>
      <w:proofErr w:type="spellStart"/>
      <w:r w:rsidRPr="00C6448F">
        <w:rPr>
          <w:color w:val="000000"/>
          <w:lang w:val="pt-BR"/>
        </w:rPr>
        <w:t>traqueoesofágica</w:t>
      </w:r>
      <w:proofErr w:type="spellEnd"/>
      <w:r w:rsidRPr="00C6448F">
        <w:rPr>
          <w:color w:val="000000"/>
          <w:lang w:val="pt-BR"/>
        </w:rPr>
        <w:t xml:space="preserve"> são dispneia, enfisema subcutâneo e escape de ar pela lesão perfurante.</w:t>
      </w:r>
      <w:r w:rsidRPr="00C6448F">
        <w:rPr>
          <w:color w:val="000000"/>
          <w:vertAlign w:val="superscript"/>
          <w:lang w:val="pt-BR"/>
        </w:rPr>
        <w:t>6</w:t>
      </w:r>
      <w:r w:rsidRPr="00C6448F">
        <w:rPr>
          <w:color w:val="000000"/>
          <w:lang w:val="pt-BR"/>
        </w:rPr>
        <w:t xml:space="preserve"> </w:t>
      </w:r>
    </w:p>
    <w:p w14:paraId="772F073B" w14:textId="53710FDC"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sidRPr="00C6448F">
        <w:rPr>
          <w:color w:val="000000"/>
          <w:lang w:val="pt-BR"/>
        </w:rPr>
        <w:t xml:space="preserve">O exame físico cuidadoso, a endoscopia e a </w:t>
      </w:r>
      <w:proofErr w:type="spellStart"/>
      <w:r w:rsidRPr="00C6448F">
        <w:rPr>
          <w:color w:val="000000"/>
          <w:lang w:val="pt-BR"/>
        </w:rPr>
        <w:t>esofagografia</w:t>
      </w:r>
      <w:proofErr w:type="spellEnd"/>
      <w:r w:rsidRPr="00C6448F">
        <w:rPr>
          <w:color w:val="000000"/>
          <w:lang w:val="pt-BR"/>
        </w:rPr>
        <w:t xml:space="preserve"> contrastada, de forma separada ou conjunta, podem auxiliar no diagnóstico precoce</w:t>
      </w:r>
      <w:r w:rsidR="000204D2">
        <w:rPr>
          <w:color w:val="000000"/>
          <w:lang w:val="pt-BR"/>
        </w:rPr>
        <w:t>, uma vez que a clínica nem sempre é específica e expressiva, podendo levar a confusão diagnóstica com outras doenças.</w:t>
      </w:r>
      <w:r w:rsidRPr="00C6448F">
        <w:rPr>
          <w:color w:val="000000"/>
          <w:vertAlign w:val="superscript"/>
          <w:lang w:val="pt-BR"/>
        </w:rPr>
        <w:t>6</w:t>
      </w:r>
      <w:r w:rsidR="000204D2">
        <w:rPr>
          <w:color w:val="000000"/>
          <w:vertAlign w:val="superscript"/>
          <w:lang w:val="pt-BR"/>
        </w:rPr>
        <w:t>,22</w:t>
      </w:r>
    </w:p>
    <w:p w14:paraId="62356C0A" w14:textId="6A176B5C"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sidRPr="00C6448F">
        <w:rPr>
          <w:color w:val="000000"/>
          <w:lang w:val="pt-BR"/>
        </w:rPr>
        <w:t xml:space="preserve">O reparo cirúrgico em uma única etapa é o tratamento mais comum na fístula </w:t>
      </w:r>
      <w:proofErr w:type="spellStart"/>
      <w:r w:rsidRPr="00C6448F">
        <w:rPr>
          <w:color w:val="000000"/>
          <w:lang w:val="pt-BR"/>
        </w:rPr>
        <w:t>traqueo</w:t>
      </w:r>
      <w:proofErr w:type="spellEnd"/>
      <w:r w:rsidRPr="00C6448F">
        <w:rPr>
          <w:color w:val="000000"/>
          <w:lang w:val="pt-BR"/>
        </w:rPr>
        <w:t>-esofágica por trauma e em outras condições adquiridas, sendo o controle de sepse essencial antes de qualquer abordagem cirúrgica.</w:t>
      </w:r>
      <w:r w:rsidRPr="00C6448F">
        <w:rPr>
          <w:color w:val="000000"/>
          <w:vertAlign w:val="superscript"/>
          <w:lang w:val="pt-BR"/>
        </w:rPr>
        <w:t>16</w:t>
      </w:r>
    </w:p>
    <w:p w14:paraId="367E98C5" w14:textId="588A294C"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sidRPr="00C6448F">
        <w:rPr>
          <w:color w:val="000000"/>
          <w:vertAlign w:val="superscript"/>
          <w:lang w:val="pt-BR"/>
        </w:rPr>
        <w:tab/>
      </w:r>
    </w:p>
    <w:p w14:paraId="31B78EF1"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lang w:val="pt-BR"/>
        </w:rPr>
      </w:pPr>
      <w:r w:rsidRPr="00C6448F">
        <w:rPr>
          <w:b/>
          <w:bCs/>
          <w:color w:val="000000"/>
          <w:lang w:val="pt-BR"/>
        </w:rPr>
        <w:t>OBJETIVOS</w:t>
      </w:r>
    </w:p>
    <w:p w14:paraId="69F37111" w14:textId="693C0C1C"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r>
        <w:rPr>
          <w:color w:val="000000"/>
          <w:lang w:val="pt-BR"/>
        </w:rPr>
        <w:t xml:space="preserve">             </w:t>
      </w:r>
      <w:r w:rsidRPr="00C6448F">
        <w:rPr>
          <w:color w:val="000000"/>
          <w:lang w:val="pt-BR"/>
        </w:rPr>
        <w:t xml:space="preserve">Compreender as dificuldades diagnósticas das fístulas </w:t>
      </w:r>
      <w:proofErr w:type="spellStart"/>
      <w:r w:rsidRPr="00C6448F">
        <w:rPr>
          <w:color w:val="000000"/>
          <w:lang w:val="pt-BR"/>
        </w:rPr>
        <w:t>traqueoesofágicas</w:t>
      </w:r>
      <w:proofErr w:type="spellEnd"/>
      <w:r w:rsidRPr="00C6448F">
        <w:rPr>
          <w:color w:val="000000"/>
          <w:lang w:val="pt-BR"/>
        </w:rPr>
        <w:t xml:space="preserve"> traumáticas e sua importância para </w:t>
      </w:r>
      <w:r w:rsidR="00F76EF9">
        <w:rPr>
          <w:color w:val="000000"/>
          <w:lang w:val="pt-BR"/>
        </w:rPr>
        <w:t xml:space="preserve">a escolha do tratamento, </w:t>
      </w:r>
      <w:r w:rsidRPr="00C6448F">
        <w:rPr>
          <w:color w:val="000000"/>
          <w:lang w:val="pt-BR"/>
        </w:rPr>
        <w:t xml:space="preserve">seguimento </w:t>
      </w:r>
      <w:r w:rsidR="00F76EF9">
        <w:rPr>
          <w:color w:val="000000"/>
          <w:lang w:val="pt-BR"/>
        </w:rPr>
        <w:t xml:space="preserve">e </w:t>
      </w:r>
      <w:r w:rsidRPr="00C6448F">
        <w:rPr>
          <w:color w:val="000000"/>
          <w:lang w:val="pt-BR"/>
        </w:rPr>
        <w:t xml:space="preserve">evolução dos pacientes. </w:t>
      </w:r>
    </w:p>
    <w:p w14:paraId="3B4577E3"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731509B7"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b/>
          <w:bCs/>
          <w:color w:val="000000"/>
          <w:lang w:val="pt-BR"/>
        </w:rPr>
      </w:pPr>
      <w:r w:rsidRPr="00C6448F">
        <w:rPr>
          <w:b/>
          <w:bCs/>
          <w:color w:val="000000"/>
          <w:lang w:val="pt-BR"/>
        </w:rPr>
        <w:t>MÉTODOS</w:t>
      </w:r>
    </w:p>
    <w:p w14:paraId="0922B1E9" w14:textId="6DAA6A86"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sidRPr="00C6448F">
        <w:rPr>
          <w:color w:val="000000"/>
          <w:lang w:val="pt-BR"/>
        </w:rPr>
        <w:t>Foram selecionados 2</w:t>
      </w:r>
      <w:r w:rsidR="00E05AD8">
        <w:rPr>
          <w:color w:val="000000"/>
          <w:lang w:val="pt-BR"/>
        </w:rPr>
        <w:t>3</w:t>
      </w:r>
      <w:r w:rsidRPr="00C6448F">
        <w:rPr>
          <w:color w:val="000000"/>
          <w:lang w:val="pt-BR"/>
        </w:rPr>
        <w:t xml:space="preserve"> artigos coletados nos sistemas PUBMED, MEDLINE e LILACS usando os descritores "</w:t>
      </w:r>
      <w:proofErr w:type="spellStart"/>
      <w:r w:rsidRPr="00C6448F">
        <w:rPr>
          <w:color w:val="000000"/>
          <w:lang w:val="pt-BR"/>
        </w:rPr>
        <w:t>traumatic</w:t>
      </w:r>
      <w:proofErr w:type="spellEnd"/>
      <w:r w:rsidRPr="00C6448F">
        <w:rPr>
          <w:color w:val="000000"/>
          <w:lang w:val="pt-BR"/>
        </w:rPr>
        <w:t xml:space="preserve"> </w:t>
      </w:r>
      <w:proofErr w:type="spellStart"/>
      <w:r w:rsidRPr="00C6448F">
        <w:rPr>
          <w:color w:val="000000"/>
          <w:lang w:val="pt-BR"/>
        </w:rPr>
        <w:t>tracheoesofageal</w:t>
      </w:r>
      <w:proofErr w:type="spellEnd"/>
      <w:r w:rsidRPr="00C6448F">
        <w:rPr>
          <w:color w:val="000000"/>
          <w:lang w:val="pt-BR"/>
        </w:rPr>
        <w:t xml:space="preserve"> fistula”, “</w:t>
      </w:r>
      <w:proofErr w:type="spellStart"/>
      <w:r w:rsidRPr="00C6448F">
        <w:rPr>
          <w:color w:val="000000"/>
          <w:lang w:val="pt-BR"/>
        </w:rPr>
        <w:t>penetrating</w:t>
      </w:r>
      <w:proofErr w:type="spellEnd"/>
      <w:r w:rsidRPr="00C6448F">
        <w:rPr>
          <w:color w:val="000000"/>
          <w:lang w:val="pt-BR"/>
        </w:rPr>
        <w:t xml:space="preserve"> </w:t>
      </w:r>
      <w:proofErr w:type="spellStart"/>
      <w:r w:rsidRPr="00C6448F">
        <w:rPr>
          <w:color w:val="000000"/>
          <w:lang w:val="pt-BR"/>
        </w:rPr>
        <w:t>esophageal</w:t>
      </w:r>
      <w:proofErr w:type="spellEnd"/>
      <w:r w:rsidRPr="00C6448F">
        <w:rPr>
          <w:color w:val="000000"/>
          <w:lang w:val="pt-BR"/>
        </w:rPr>
        <w:t xml:space="preserve"> injuries” e “</w:t>
      </w:r>
      <w:proofErr w:type="spellStart"/>
      <w:r w:rsidRPr="00C6448F">
        <w:rPr>
          <w:color w:val="000000"/>
          <w:lang w:val="pt-BR"/>
        </w:rPr>
        <w:t>penetrating</w:t>
      </w:r>
      <w:proofErr w:type="spellEnd"/>
      <w:r w:rsidRPr="00C6448F">
        <w:rPr>
          <w:color w:val="000000"/>
          <w:lang w:val="pt-BR"/>
        </w:rPr>
        <w:t xml:space="preserve"> </w:t>
      </w:r>
      <w:proofErr w:type="spellStart"/>
      <w:r w:rsidRPr="00C6448F">
        <w:rPr>
          <w:color w:val="000000"/>
          <w:lang w:val="pt-BR"/>
        </w:rPr>
        <w:t>neck</w:t>
      </w:r>
      <w:proofErr w:type="spellEnd"/>
      <w:r w:rsidRPr="00C6448F">
        <w:rPr>
          <w:color w:val="000000"/>
          <w:lang w:val="pt-BR"/>
        </w:rPr>
        <w:t xml:space="preserve"> injuries”</w:t>
      </w:r>
      <w:r>
        <w:rPr>
          <w:color w:val="000000"/>
          <w:lang w:val="pt-BR"/>
        </w:rPr>
        <w:t xml:space="preserve">, </w:t>
      </w:r>
      <w:r w:rsidR="00E05AD8">
        <w:rPr>
          <w:color w:val="000000"/>
          <w:lang w:val="pt-BR"/>
        </w:rPr>
        <w:t xml:space="preserve">“trauma de esôfago” e “trauma de </w:t>
      </w:r>
      <w:proofErr w:type="spellStart"/>
      <w:r w:rsidR="00E05AD8">
        <w:rPr>
          <w:color w:val="000000"/>
          <w:lang w:val="pt-BR"/>
        </w:rPr>
        <w:t>traquéia</w:t>
      </w:r>
      <w:proofErr w:type="spellEnd"/>
      <w:r w:rsidR="00E05AD8">
        <w:rPr>
          <w:color w:val="000000"/>
          <w:lang w:val="pt-BR"/>
        </w:rPr>
        <w:t xml:space="preserve">”, </w:t>
      </w:r>
      <w:r>
        <w:rPr>
          <w:color w:val="000000"/>
          <w:lang w:val="pt-BR"/>
        </w:rPr>
        <w:t xml:space="preserve">abrangendo os períodos de 1956 </w:t>
      </w:r>
      <w:proofErr w:type="gramStart"/>
      <w:r>
        <w:rPr>
          <w:color w:val="000000"/>
          <w:lang w:val="pt-BR"/>
        </w:rPr>
        <w:t>à</w:t>
      </w:r>
      <w:proofErr w:type="gramEnd"/>
      <w:r>
        <w:rPr>
          <w:color w:val="000000"/>
          <w:lang w:val="pt-BR"/>
        </w:rPr>
        <w:t xml:space="preserve"> 2018.</w:t>
      </w:r>
    </w:p>
    <w:p w14:paraId="130FF803"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66AA3FB0"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r>
        <w:rPr>
          <w:b/>
          <w:bCs/>
          <w:color w:val="000000"/>
          <w:lang w:val="pt-BR"/>
        </w:rPr>
        <w:t>RESULTADOS</w:t>
      </w:r>
    </w:p>
    <w:p w14:paraId="0E735B02" w14:textId="77777777" w:rsidR="0024790C"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vertAlign w:val="superscript"/>
          <w:lang w:val="pt-BR"/>
        </w:rPr>
      </w:pPr>
      <w:r>
        <w:rPr>
          <w:color w:val="000000"/>
          <w:lang w:val="pt-BR"/>
        </w:rPr>
        <w:t xml:space="preserve">   </w:t>
      </w:r>
      <w:r w:rsidRPr="00C6448F">
        <w:rPr>
          <w:color w:val="000000"/>
          <w:lang w:val="pt-BR"/>
        </w:rPr>
        <w:t xml:space="preserve">Fístulas </w:t>
      </w:r>
      <w:proofErr w:type="spellStart"/>
      <w:r w:rsidRPr="00C6448F">
        <w:rPr>
          <w:color w:val="000000"/>
          <w:lang w:val="pt-BR"/>
        </w:rPr>
        <w:t>traqueoesofágicas</w:t>
      </w:r>
      <w:proofErr w:type="spellEnd"/>
      <w:r w:rsidRPr="00C6448F">
        <w:rPr>
          <w:color w:val="000000"/>
          <w:lang w:val="pt-BR"/>
        </w:rPr>
        <w:t xml:space="preserve"> são uma comunicação rara e </w:t>
      </w:r>
      <w:proofErr w:type="spellStart"/>
      <w:r w:rsidR="0024790C">
        <w:rPr>
          <w:color w:val="000000"/>
          <w:lang w:val="pt-BR"/>
        </w:rPr>
        <w:t>na</w:t>
      </w:r>
      <w:r w:rsidRPr="00C6448F">
        <w:rPr>
          <w:color w:val="000000"/>
          <w:lang w:val="pt-BR"/>
        </w:rPr>
        <w:t>ormal</w:t>
      </w:r>
      <w:proofErr w:type="spellEnd"/>
      <w:r w:rsidRPr="00C6448F">
        <w:rPr>
          <w:color w:val="000000"/>
          <w:lang w:val="pt-BR"/>
        </w:rPr>
        <w:t xml:space="preserve"> entre a traqueia e o esôfago que são potencialmente fatais e complicadas de reparar.</w:t>
      </w:r>
      <w:r w:rsidRPr="00C6448F">
        <w:rPr>
          <w:color w:val="000000"/>
          <w:vertAlign w:val="superscript"/>
          <w:lang w:val="pt-BR"/>
        </w:rPr>
        <w:t xml:space="preserve">14 </w:t>
      </w:r>
    </w:p>
    <w:p w14:paraId="2C5A3069" w14:textId="476529BE" w:rsidR="004B4BCA" w:rsidRPr="00C6448F" w:rsidRDefault="0024790C"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vertAlign w:val="superscript"/>
          <w:lang w:val="pt-BR"/>
        </w:rPr>
      </w:pPr>
      <w:r>
        <w:rPr>
          <w:color w:val="000000"/>
          <w:lang w:val="pt-BR"/>
        </w:rPr>
        <w:t xml:space="preserve">O </w:t>
      </w:r>
      <w:r w:rsidR="004B4BCA" w:rsidRPr="00C6448F">
        <w:rPr>
          <w:color w:val="000000"/>
          <w:lang w:val="pt-BR"/>
        </w:rPr>
        <w:t xml:space="preserve">contínuo derrame de conteúdo oriundo do esôfago, como saliva, alimentos e fluído advindo do refluxo </w:t>
      </w:r>
      <w:proofErr w:type="spellStart"/>
      <w:r w:rsidR="004B4BCA" w:rsidRPr="00C6448F">
        <w:rPr>
          <w:color w:val="000000"/>
          <w:lang w:val="pt-BR"/>
        </w:rPr>
        <w:t>gastroesofágico</w:t>
      </w:r>
      <w:proofErr w:type="spellEnd"/>
      <w:r w:rsidR="004B4BCA" w:rsidRPr="00C6448F">
        <w:rPr>
          <w:color w:val="000000"/>
          <w:lang w:val="pt-BR"/>
        </w:rPr>
        <w:t>, para dentro da árvore traqueobrônquica</w:t>
      </w:r>
      <w:r>
        <w:rPr>
          <w:color w:val="000000"/>
          <w:lang w:val="pt-BR"/>
        </w:rPr>
        <w:t xml:space="preserve"> pode </w:t>
      </w:r>
      <w:r w:rsidR="004B4BCA" w:rsidRPr="00C6448F">
        <w:rPr>
          <w:color w:val="000000"/>
          <w:lang w:val="pt-BR"/>
        </w:rPr>
        <w:t>causa</w:t>
      </w:r>
      <w:r>
        <w:rPr>
          <w:color w:val="000000"/>
          <w:lang w:val="pt-BR"/>
        </w:rPr>
        <w:t>r</w:t>
      </w:r>
      <w:r w:rsidR="004B4BCA" w:rsidRPr="00C6448F">
        <w:rPr>
          <w:color w:val="000000"/>
          <w:lang w:val="pt-BR"/>
        </w:rPr>
        <w:t xml:space="preserve"> congestão, infecção, pneumonia, atelectasias e obstrução bronquial.</w:t>
      </w:r>
      <w:r w:rsidR="004B4BCA" w:rsidRPr="00C6448F">
        <w:rPr>
          <w:color w:val="000000"/>
          <w:vertAlign w:val="superscript"/>
          <w:lang w:val="pt-BR"/>
        </w:rPr>
        <w:t>19</w:t>
      </w:r>
    </w:p>
    <w:p w14:paraId="1AFFEE16"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r>
        <w:rPr>
          <w:color w:val="000000"/>
          <w:lang w:val="pt-BR"/>
        </w:rPr>
        <w:t xml:space="preserve">   </w:t>
      </w:r>
      <w:r w:rsidRPr="00C6448F">
        <w:rPr>
          <w:color w:val="000000"/>
          <w:lang w:val="pt-BR"/>
        </w:rPr>
        <w:t xml:space="preserve">As principais causas de fístula </w:t>
      </w:r>
      <w:proofErr w:type="spellStart"/>
      <w:r w:rsidRPr="00C6448F">
        <w:rPr>
          <w:color w:val="000000"/>
          <w:lang w:val="pt-BR"/>
        </w:rPr>
        <w:t>traqueo</w:t>
      </w:r>
      <w:proofErr w:type="spellEnd"/>
      <w:r w:rsidRPr="00C6448F">
        <w:rPr>
          <w:color w:val="000000"/>
          <w:lang w:val="pt-BR"/>
        </w:rPr>
        <w:t xml:space="preserve">-esofágicas traumáticas são ferimentos por armas de fogo, armas brancas, fraturas da vértebra cervical, corpos estranhos no esôfago, terapia combinada para câncer de </w:t>
      </w:r>
      <w:proofErr w:type="spellStart"/>
      <w:r w:rsidRPr="00C6448F">
        <w:rPr>
          <w:color w:val="000000"/>
          <w:lang w:val="pt-BR"/>
        </w:rPr>
        <w:t>tireóide</w:t>
      </w:r>
      <w:proofErr w:type="spellEnd"/>
      <w:r w:rsidRPr="00C6448F">
        <w:rPr>
          <w:color w:val="000000"/>
          <w:lang w:val="pt-BR"/>
        </w:rPr>
        <w:t xml:space="preserve">, acidentes durante a intubação </w:t>
      </w:r>
      <w:proofErr w:type="spellStart"/>
      <w:r w:rsidRPr="00C6448F">
        <w:rPr>
          <w:color w:val="000000"/>
          <w:lang w:val="pt-BR"/>
        </w:rPr>
        <w:t>orotraqueal</w:t>
      </w:r>
      <w:proofErr w:type="spellEnd"/>
      <w:r w:rsidRPr="00C6448F">
        <w:rPr>
          <w:color w:val="000000"/>
          <w:lang w:val="pt-BR"/>
        </w:rPr>
        <w:t>, queimaduras por soda cáustica e lesões durante cirurgias no pescoço.</w:t>
      </w:r>
      <w:r w:rsidRPr="00C6448F">
        <w:rPr>
          <w:color w:val="000000"/>
          <w:vertAlign w:val="superscript"/>
          <w:lang w:val="pt-BR"/>
        </w:rPr>
        <w:t>18</w:t>
      </w:r>
      <w:r w:rsidRPr="00C6448F">
        <w:rPr>
          <w:color w:val="000000"/>
          <w:lang w:val="pt-BR"/>
        </w:rPr>
        <w:t xml:space="preserve">  </w:t>
      </w:r>
    </w:p>
    <w:p w14:paraId="675D6F79"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r>
        <w:rPr>
          <w:color w:val="000000"/>
          <w:lang w:val="pt-BR"/>
        </w:rPr>
        <w:t xml:space="preserve">  </w:t>
      </w:r>
      <w:r w:rsidRPr="00C6448F">
        <w:rPr>
          <w:color w:val="000000"/>
          <w:lang w:val="pt-BR"/>
        </w:rPr>
        <w:t>O diagnóstico e tratamento precoces são de grande importância para prevenir maiores complicações futuras.</w:t>
      </w:r>
      <w:r w:rsidRPr="00C6448F">
        <w:rPr>
          <w:color w:val="000000"/>
          <w:vertAlign w:val="superscript"/>
          <w:lang w:val="pt-BR"/>
        </w:rPr>
        <w:t xml:space="preserve">14 </w:t>
      </w:r>
      <w:r w:rsidRPr="00C6448F">
        <w:rPr>
          <w:color w:val="000000"/>
          <w:lang w:val="pt-BR"/>
        </w:rPr>
        <w:t>Dentre tais complicações, podemos citar a Síndrome de Mendelson.</w:t>
      </w:r>
      <w:r w:rsidRPr="00C6448F">
        <w:rPr>
          <w:color w:val="000000"/>
          <w:vertAlign w:val="superscript"/>
          <w:lang w:val="pt-BR"/>
        </w:rPr>
        <w:t xml:space="preserve">19 </w:t>
      </w:r>
    </w:p>
    <w:p w14:paraId="068A589E" w14:textId="0044E341" w:rsidR="004B4BCA" w:rsidRPr="000204D2"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lang w:val="pt-BR"/>
        </w:rPr>
      </w:pPr>
      <w:r>
        <w:rPr>
          <w:color w:val="000000"/>
          <w:lang w:val="pt-BR"/>
        </w:rPr>
        <w:lastRenderedPageBreak/>
        <w:t xml:space="preserve">   </w:t>
      </w:r>
      <w:r w:rsidRPr="00C6448F">
        <w:rPr>
          <w:color w:val="000000"/>
          <w:lang w:val="pt-BR"/>
        </w:rPr>
        <w:t xml:space="preserve">Fístula </w:t>
      </w:r>
      <w:proofErr w:type="spellStart"/>
      <w:r w:rsidRPr="00C6448F">
        <w:rPr>
          <w:color w:val="000000"/>
          <w:lang w:val="pt-BR"/>
        </w:rPr>
        <w:t>traqueo</w:t>
      </w:r>
      <w:proofErr w:type="spellEnd"/>
      <w:r w:rsidRPr="00C6448F">
        <w:rPr>
          <w:color w:val="000000"/>
          <w:lang w:val="pt-BR"/>
        </w:rPr>
        <w:t xml:space="preserve">-esofágicas deve ser suspeitada em todo paciente com lesões </w:t>
      </w:r>
      <w:proofErr w:type="spellStart"/>
      <w:r w:rsidRPr="00C6448F">
        <w:rPr>
          <w:color w:val="000000"/>
          <w:lang w:val="pt-BR"/>
        </w:rPr>
        <w:t>traqueo</w:t>
      </w:r>
      <w:proofErr w:type="spellEnd"/>
      <w:r w:rsidRPr="00C6448F">
        <w:rPr>
          <w:color w:val="000000"/>
          <w:lang w:val="pt-BR"/>
        </w:rPr>
        <w:t>-esofágicas combinadas que desenvolvam sintomas respiratórios súbitos.</w:t>
      </w:r>
      <w:r w:rsidRPr="00C6448F">
        <w:rPr>
          <w:color w:val="000000"/>
          <w:vertAlign w:val="superscript"/>
          <w:lang w:val="pt-BR"/>
        </w:rPr>
        <w:t>16</w:t>
      </w:r>
      <w:r w:rsidR="000204D2">
        <w:rPr>
          <w:color w:val="000000"/>
          <w:lang w:val="pt-BR"/>
        </w:rPr>
        <w:t xml:space="preserve"> A carência de sintomatologia específica pode causar confusão com outras doenças como problemas cardíacos e pulmonares.</w:t>
      </w:r>
      <w:r w:rsidR="000204D2" w:rsidRPr="000204D2">
        <w:rPr>
          <w:color w:val="000000"/>
          <w:vertAlign w:val="superscript"/>
          <w:lang w:val="pt-BR"/>
        </w:rPr>
        <w:t>22</w:t>
      </w:r>
    </w:p>
    <w:p w14:paraId="047648D8"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r>
        <w:rPr>
          <w:color w:val="000000"/>
          <w:lang w:val="pt-BR"/>
        </w:rPr>
        <w:t xml:space="preserve">  </w:t>
      </w:r>
      <w:r w:rsidRPr="00C6448F">
        <w:rPr>
          <w:color w:val="000000"/>
          <w:lang w:val="pt-BR"/>
        </w:rPr>
        <w:t>Sendo assim, o diagnóstico é, basicamente, clínico, radiológico e endoscópico. Com destaque para o método endoscópico, que se mostrou o melhor para diagnóstico; porém, também é válido destacar a broncoscopia rígida como forma de avaliar o local e a extensão da fístula para o planejamento da correção cirúrgica, uma vez que o fechamento espontâneo da fístula não é comum.</w:t>
      </w:r>
      <w:r w:rsidRPr="00C6448F">
        <w:rPr>
          <w:color w:val="000000"/>
          <w:vertAlign w:val="superscript"/>
          <w:lang w:val="pt-BR"/>
        </w:rPr>
        <w:t xml:space="preserve">19 </w:t>
      </w:r>
      <w:r w:rsidRPr="00C6448F">
        <w:rPr>
          <w:color w:val="000000"/>
          <w:lang w:val="pt-BR"/>
        </w:rPr>
        <w:t>A proteção traqueobrônquica contra infecção deve ser feita tão logo for efetuado o diagnóstico.</w:t>
      </w:r>
      <w:r w:rsidRPr="00C6448F">
        <w:rPr>
          <w:color w:val="000000"/>
          <w:vertAlign w:val="superscript"/>
          <w:lang w:val="pt-BR"/>
        </w:rPr>
        <w:t>16</w:t>
      </w:r>
    </w:p>
    <w:p w14:paraId="48D536B9"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r w:rsidRPr="00C6448F">
        <w:rPr>
          <w:color w:val="000000"/>
          <w:lang w:val="pt-BR"/>
        </w:rPr>
        <w:t xml:space="preserve">A conduta no pré-operatório é guiada por medidas como postergar o fechamento cirúrgico até suporte ventilatório não ser mais necessário, uma vez que tentativas de fechamento da fístula nos pacientes em ventilação mecânica ou com infecção pulmonar ativa mostrou aumentar o risco de morbimortalidade; remover tubo </w:t>
      </w:r>
      <w:proofErr w:type="spellStart"/>
      <w:r w:rsidRPr="00C6448F">
        <w:rPr>
          <w:color w:val="000000"/>
          <w:lang w:val="pt-BR"/>
        </w:rPr>
        <w:t>nasogástrico</w:t>
      </w:r>
      <w:proofErr w:type="spellEnd"/>
      <w:r w:rsidRPr="00C6448F">
        <w:rPr>
          <w:color w:val="000000"/>
          <w:lang w:val="pt-BR"/>
        </w:rPr>
        <w:t xml:space="preserve"> e sua substituição por tubo com </w:t>
      </w:r>
      <w:proofErr w:type="spellStart"/>
      <w:r w:rsidRPr="00C6448F">
        <w:rPr>
          <w:color w:val="000000"/>
          <w:lang w:val="pt-BR"/>
        </w:rPr>
        <w:t>cuff</w:t>
      </w:r>
      <w:proofErr w:type="spellEnd"/>
      <w:r w:rsidRPr="00C6448F">
        <w:rPr>
          <w:color w:val="000000"/>
          <w:lang w:val="pt-BR"/>
        </w:rPr>
        <w:t xml:space="preserve"> abaixo da fístula para prevenir ou minimizar complicações pulmonares, uso de sonda gástrica de drenagem para prevenir complicações do refluxo gastrointestinal e uso de sonda de </w:t>
      </w:r>
      <w:proofErr w:type="spellStart"/>
      <w:r w:rsidRPr="00C6448F">
        <w:rPr>
          <w:color w:val="000000"/>
          <w:lang w:val="pt-BR"/>
        </w:rPr>
        <w:t>jejunostomia</w:t>
      </w:r>
      <w:proofErr w:type="spellEnd"/>
      <w:r w:rsidRPr="00C6448F">
        <w:rPr>
          <w:color w:val="000000"/>
          <w:lang w:val="pt-BR"/>
        </w:rPr>
        <w:t xml:space="preserve"> para alimentação.</w:t>
      </w:r>
      <w:r w:rsidRPr="00C6448F">
        <w:rPr>
          <w:color w:val="000000"/>
          <w:vertAlign w:val="superscript"/>
          <w:lang w:val="pt-BR"/>
        </w:rPr>
        <w:t>19</w:t>
      </w:r>
      <w:r w:rsidRPr="00C6448F">
        <w:rPr>
          <w:color w:val="000000"/>
          <w:lang w:val="pt-BR"/>
        </w:rPr>
        <w:t xml:space="preserve"> </w:t>
      </w:r>
    </w:p>
    <w:p w14:paraId="36A13026" w14:textId="77777777" w:rsidR="004B4BCA" w:rsidRPr="00C6448F"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r w:rsidRPr="00C6448F">
        <w:rPr>
          <w:color w:val="000000"/>
          <w:lang w:val="pt-BR"/>
        </w:rPr>
        <w:t xml:space="preserve">O tratamento de fístulas </w:t>
      </w:r>
      <w:proofErr w:type="spellStart"/>
      <w:r w:rsidRPr="00C6448F">
        <w:rPr>
          <w:color w:val="000000"/>
          <w:lang w:val="pt-BR"/>
        </w:rPr>
        <w:t>traqueo</w:t>
      </w:r>
      <w:proofErr w:type="spellEnd"/>
      <w:r w:rsidRPr="00C6448F">
        <w:rPr>
          <w:color w:val="000000"/>
          <w:lang w:val="pt-BR"/>
        </w:rPr>
        <w:t>-esofágicas adquiridas é basicamente cirúrgico, com a completa separação das duas estruturas e o uso de retalhos musculares, se necessário.</w:t>
      </w:r>
      <w:r w:rsidRPr="00C6448F">
        <w:rPr>
          <w:color w:val="000000"/>
          <w:vertAlign w:val="superscript"/>
          <w:lang w:val="pt-BR"/>
        </w:rPr>
        <w:t xml:space="preserve">20  </w:t>
      </w:r>
      <w:r w:rsidRPr="00C6448F">
        <w:rPr>
          <w:color w:val="000000"/>
          <w:lang w:val="pt-BR"/>
        </w:rPr>
        <w:t xml:space="preserve">Em casos de fístulas </w:t>
      </w:r>
      <w:proofErr w:type="spellStart"/>
      <w:r w:rsidRPr="00C6448F">
        <w:rPr>
          <w:color w:val="000000"/>
          <w:lang w:val="pt-BR"/>
        </w:rPr>
        <w:t>traqueo</w:t>
      </w:r>
      <w:proofErr w:type="spellEnd"/>
      <w:r w:rsidRPr="00C6448F">
        <w:rPr>
          <w:color w:val="000000"/>
          <w:lang w:val="pt-BR"/>
        </w:rPr>
        <w:t xml:space="preserve">-esofágicas mais altas, o local preferível de abordagem, se possível, é através de incisão do tipo </w:t>
      </w:r>
      <w:proofErr w:type="spellStart"/>
      <w:r w:rsidRPr="00C6448F">
        <w:rPr>
          <w:color w:val="000000"/>
          <w:lang w:val="pt-BR"/>
        </w:rPr>
        <w:t>low</w:t>
      </w:r>
      <w:proofErr w:type="spellEnd"/>
      <w:r w:rsidRPr="00C6448F">
        <w:rPr>
          <w:color w:val="000000"/>
          <w:lang w:val="pt-BR"/>
        </w:rPr>
        <w:t xml:space="preserve"> </w:t>
      </w:r>
      <w:proofErr w:type="spellStart"/>
      <w:r w:rsidRPr="00C6448F">
        <w:rPr>
          <w:color w:val="000000"/>
          <w:lang w:val="pt-BR"/>
        </w:rPr>
        <w:t>collar</w:t>
      </w:r>
      <w:proofErr w:type="spellEnd"/>
      <w:r w:rsidRPr="00C6448F">
        <w:rPr>
          <w:color w:val="000000"/>
          <w:lang w:val="pt-BR"/>
        </w:rPr>
        <w:t xml:space="preserve">; para fístulas localizadas na </w:t>
      </w:r>
      <w:proofErr w:type="spellStart"/>
      <w:r w:rsidRPr="00C6448F">
        <w:rPr>
          <w:color w:val="000000"/>
          <w:lang w:val="pt-BR"/>
        </w:rPr>
        <w:t>carina</w:t>
      </w:r>
      <w:proofErr w:type="spellEnd"/>
      <w:r w:rsidRPr="00C6448F">
        <w:rPr>
          <w:color w:val="000000"/>
          <w:lang w:val="pt-BR"/>
        </w:rPr>
        <w:t xml:space="preserve"> ou logo acima desta, é preferível que a abordagem seja feita por toracotomia, na região do quarto espaço intercostal. Caso o dano à traqueia seja muito extenso, é recomendado ressecção e </w:t>
      </w:r>
      <w:proofErr w:type="spellStart"/>
      <w:r w:rsidRPr="00C6448F">
        <w:rPr>
          <w:color w:val="000000"/>
          <w:lang w:val="pt-BR"/>
        </w:rPr>
        <w:t>reanastomose</w:t>
      </w:r>
      <w:proofErr w:type="spellEnd"/>
      <w:r w:rsidRPr="00C6448F">
        <w:rPr>
          <w:color w:val="000000"/>
          <w:lang w:val="pt-BR"/>
        </w:rPr>
        <w:t>. Deve-se fechar ambas as lesões, traqueais e esofágicas, primariamente usando fios absorvíveis e patches podem ser usados para isolar as linhas de sutura, podendo esta ser muscular, pleural ou omental.</w:t>
      </w:r>
      <w:r w:rsidRPr="00C6448F">
        <w:rPr>
          <w:color w:val="000000"/>
          <w:vertAlign w:val="superscript"/>
          <w:lang w:val="pt-BR"/>
        </w:rPr>
        <w:t>16</w:t>
      </w:r>
    </w:p>
    <w:p w14:paraId="6F0C3698" w14:textId="77777777" w:rsidR="0024790C" w:rsidRDefault="004B4BCA" w:rsidP="000204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r w:rsidRPr="00C6448F">
        <w:rPr>
          <w:color w:val="000000"/>
          <w:lang w:val="pt-BR"/>
        </w:rPr>
        <w:t>O tratamento cirúrgico deve ter como objetivo, além do fechamento da fístula, prev</w:t>
      </w:r>
      <w:r w:rsidR="00F76EF9">
        <w:rPr>
          <w:color w:val="000000"/>
          <w:lang w:val="pt-BR"/>
        </w:rPr>
        <w:t>e</w:t>
      </w:r>
      <w:r w:rsidRPr="00C6448F">
        <w:rPr>
          <w:color w:val="000000"/>
          <w:lang w:val="pt-BR"/>
        </w:rPr>
        <w:t>nir a sua recorrência. A estratégia cirúrgica irá depender do local, tamanho da lesão, porém é preferível que, sempre que possível, o reparo seja feito em uma única etapa.</w:t>
      </w:r>
      <w:r w:rsidRPr="00C6448F">
        <w:rPr>
          <w:color w:val="000000"/>
          <w:vertAlign w:val="superscript"/>
          <w:lang w:val="pt-BR"/>
        </w:rPr>
        <w:t xml:space="preserve">19 </w:t>
      </w:r>
    </w:p>
    <w:p w14:paraId="7BAC4963" w14:textId="0EFF311F" w:rsidR="000204D2" w:rsidRDefault="004B4BCA" w:rsidP="000204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lang w:val="pt-BR"/>
        </w:rPr>
      </w:pPr>
      <w:r w:rsidRPr="00C6448F">
        <w:rPr>
          <w:color w:val="000000"/>
          <w:lang w:val="pt-BR"/>
        </w:rPr>
        <w:t xml:space="preserve">Vazamentos </w:t>
      </w:r>
      <w:proofErr w:type="gramStart"/>
      <w:r w:rsidRPr="00C6448F">
        <w:rPr>
          <w:color w:val="000000"/>
          <w:lang w:val="pt-BR"/>
        </w:rPr>
        <w:t>pós operatórios</w:t>
      </w:r>
      <w:proofErr w:type="gramEnd"/>
      <w:r w:rsidRPr="00C6448F">
        <w:rPr>
          <w:color w:val="000000"/>
          <w:lang w:val="pt-BR"/>
        </w:rPr>
        <w:t xml:space="preserve"> pequenos podem ser manejados de forma conservadora através de intervenções endoscópicas com aplicação de cola de </w:t>
      </w:r>
      <w:proofErr w:type="spellStart"/>
      <w:r w:rsidRPr="00C6448F">
        <w:rPr>
          <w:color w:val="000000"/>
          <w:lang w:val="pt-BR"/>
        </w:rPr>
        <w:t>cianoacrilato</w:t>
      </w:r>
      <w:proofErr w:type="spellEnd"/>
      <w:r w:rsidRPr="00C6448F">
        <w:rPr>
          <w:color w:val="000000"/>
          <w:lang w:val="pt-BR"/>
        </w:rPr>
        <w:t xml:space="preserve"> ou mesmo pela substituição da alimentação oral por alimentação através de sonda </w:t>
      </w:r>
      <w:proofErr w:type="spellStart"/>
      <w:r w:rsidRPr="00C6448F">
        <w:rPr>
          <w:color w:val="000000"/>
          <w:lang w:val="pt-BR"/>
        </w:rPr>
        <w:t>nasojejunal</w:t>
      </w:r>
      <w:proofErr w:type="spellEnd"/>
      <w:r w:rsidRPr="00C6448F">
        <w:rPr>
          <w:color w:val="000000"/>
          <w:lang w:val="pt-BR"/>
        </w:rPr>
        <w:t xml:space="preserve">. O reparo de fístulas </w:t>
      </w:r>
      <w:proofErr w:type="spellStart"/>
      <w:r w:rsidRPr="00C6448F">
        <w:rPr>
          <w:color w:val="000000"/>
          <w:lang w:val="pt-BR"/>
        </w:rPr>
        <w:t>traqueo</w:t>
      </w:r>
      <w:proofErr w:type="spellEnd"/>
      <w:r w:rsidRPr="00C6448F">
        <w:rPr>
          <w:color w:val="000000"/>
          <w:lang w:val="pt-BR"/>
        </w:rPr>
        <w:t>-esofágicas recorrentes, quando necessário, apresenta uma maior complexidade no tratamento e no manejo.</w:t>
      </w:r>
      <w:r w:rsidRPr="00C6448F">
        <w:rPr>
          <w:color w:val="000000"/>
          <w:vertAlign w:val="superscript"/>
          <w:lang w:val="pt-BR"/>
        </w:rPr>
        <w:t>16</w:t>
      </w:r>
      <w:r w:rsidR="000204D2">
        <w:rPr>
          <w:color w:val="000000"/>
          <w:vertAlign w:val="superscript"/>
          <w:lang w:val="pt-BR"/>
        </w:rPr>
        <w:t xml:space="preserve"> </w:t>
      </w:r>
      <w:r w:rsidR="000204D2">
        <w:rPr>
          <w:color w:val="000000"/>
          <w:lang w:val="pt-BR"/>
        </w:rPr>
        <w:t xml:space="preserve">Além disso, devido fístulas </w:t>
      </w:r>
      <w:proofErr w:type="spellStart"/>
      <w:r w:rsidR="000204D2">
        <w:rPr>
          <w:color w:val="000000"/>
          <w:lang w:val="pt-BR"/>
        </w:rPr>
        <w:t>traqueoesofágicas</w:t>
      </w:r>
      <w:proofErr w:type="spellEnd"/>
      <w:r w:rsidR="000204D2">
        <w:rPr>
          <w:color w:val="000000"/>
          <w:lang w:val="pt-BR"/>
        </w:rPr>
        <w:t xml:space="preserve"> traumáticas terem baixa ocorrência, poucos cirurgiões conquistam experiência suficiente para este tipo de lesão.</w:t>
      </w:r>
      <w:r w:rsidR="000204D2" w:rsidRPr="000204D2">
        <w:rPr>
          <w:color w:val="000000"/>
          <w:vertAlign w:val="superscript"/>
          <w:lang w:val="pt-BR"/>
        </w:rPr>
        <w:t>16,22</w:t>
      </w:r>
      <w:r w:rsidR="000204D2">
        <w:rPr>
          <w:color w:val="000000"/>
          <w:lang w:val="pt-BR"/>
        </w:rPr>
        <w:t xml:space="preserve"> </w:t>
      </w:r>
    </w:p>
    <w:p w14:paraId="1F79CCB3" w14:textId="633B7960" w:rsidR="004B4BCA" w:rsidRDefault="004B4BCA" w:rsidP="000204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color w:val="000000"/>
          <w:lang w:val="pt-BR"/>
        </w:rPr>
      </w:pPr>
      <w:r w:rsidRPr="004B4BCA">
        <w:rPr>
          <w:b/>
          <w:bCs/>
          <w:color w:val="000000"/>
          <w:lang w:val="pt-BR"/>
        </w:rPr>
        <w:lastRenderedPageBreak/>
        <w:t>DISCUSSÃO</w:t>
      </w:r>
    </w:p>
    <w:p w14:paraId="75A3FDFF" w14:textId="77777777" w:rsidR="0024790C" w:rsidRDefault="00E05AD8"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lang w:val="pt-BR"/>
        </w:rPr>
      </w:pPr>
      <w:r>
        <w:rPr>
          <w:color w:val="000000"/>
          <w:lang w:val="pt-BR"/>
        </w:rPr>
        <w:t>O esôfago é formado por fibra muscular e mucosa, localizando entre faringe e estômago, po</w:t>
      </w:r>
      <w:r w:rsidR="00F76EF9">
        <w:rPr>
          <w:color w:val="000000"/>
          <w:lang w:val="pt-BR"/>
        </w:rPr>
        <w:t>s</w:t>
      </w:r>
      <w:r>
        <w:rPr>
          <w:color w:val="000000"/>
          <w:lang w:val="pt-BR"/>
        </w:rPr>
        <w:t>terior à traqueia, passando pelo diafragma pelo hiato esofágico. Tem cerca de 25 centímetros de comprimento e pode ser dividido em três partes, dependendo das suas relações anatômicas: cervical, torácica e abdominal.</w:t>
      </w:r>
      <w:r w:rsidRPr="00435126">
        <w:rPr>
          <w:color w:val="000000"/>
          <w:vertAlign w:val="superscript"/>
          <w:lang w:val="pt-BR"/>
        </w:rPr>
        <w:t>24</w:t>
      </w:r>
      <w:r>
        <w:rPr>
          <w:color w:val="000000"/>
          <w:lang w:val="pt-BR"/>
        </w:rPr>
        <w:t xml:space="preserve"> </w:t>
      </w:r>
    </w:p>
    <w:p w14:paraId="4BAC3FA5" w14:textId="41871100" w:rsidR="00E05AD8" w:rsidRDefault="00E05AD8"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vertAlign w:val="superscript"/>
          <w:lang w:val="pt-BR"/>
        </w:rPr>
      </w:pPr>
      <w:proofErr w:type="gramStart"/>
      <w:r>
        <w:rPr>
          <w:color w:val="000000"/>
          <w:lang w:val="pt-BR"/>
        </w:rPr>
        <w:t>A</w:t>
      </w:r>
      <w:proofErr w:type="gramEnd"/>
      <w:r>
        <w:rPr>
          <w:color w:val="000000"/>
          <w:lang w:val="pt-BR"/>
        </w:rPr>
        <w:t xml:space="preserve"> medida que o alimento chega no esôfago, ocorrem contrações rítmicas que levam o alimento em direção ao estômago. Ocasionalmente, o </w:t>
      </w:r>
      <w:proofErr w:type="spellStart"/>
      <w:r>
        <w:rPr>
          <w:color w:val="000000"/>
          <w:lang w:val="pt-BR"/>
        </w:rPr>
        <w:t>esfícter</w:t>
      </w:r>
      <w:proofErr w:type="spellEnd"/>
      <w:r>
        <w:rPr>
          <w:color w:val="000000"/>
          <w:lang w:val="pt-BR"/>
        </w:rPr>
        <w:t xml:space="preserve"> esofágico inferior não se fecha adequadamente após a passagem do alimento e ocorre refluxo do conteúdo ácido do estômago para a parte inferior do esôfago, causando uma sensação de queimação chamada pirose.</w:t>
      </w:r>
      <w:r w:rsidRPr="0028093A">
        <w:rPr>
          <w:color w:val="000000"/>
          <w:vertAlign w:val="superscript"/>
          <w:lang w:val="pt-BR"/>
        </w:rPr>
        <w:t>25</w:t>
      </w:r>
    </w:p>
    <w:p w14:paraId="3263023D" w14:textId="77777777" w:rsidR="00DD27B2" w:rsidRDefault="00E05AD8"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De todas as lesões do trato digestivo, as esofagianas são </w:t>
      </w:r>
      <w:proofErr w:type="gramStart"/>
      <w:r>
        <w:rPr>
          <w:color w:val="000000"/>
          <w:lang w:val="pt-BR"/>
        </w:rPr>
        <w:t>as menos prevalentes</w:t>
      </w:r>
      <w:proofErr w:type="gramEnd"/>
      <w:r>
        <w:rPr>
          <w:color w:val="000000"/>
          <w:lang w:val="pt-BR"/>
        </w:rPr>
        <w:t xml:space="preserve"> porém as mais graves e mais letais. Cerca de 20-50% dos pacientes vem à óbito, principalmente quando o diagnóstico e tratamento são feitos de forma tardia.</w:t>
      </w:r>
      <w:r w:rsidRPr="00724E89">
        <w:rPr>
          <w:color w:val="000000"/>
          <w:vertAlign w:val="superscript"/>
          <w:lang w:val="pt-BR"/>
        </w:rPr>
        <w:t>21,22</w:t>
      </w:r>
      <w:r>
        <w:rPr>
          <w:color w:val="000000"/>
          <w:lang w:val="pt-BR"/>
        </w:rPr>
        <w:t xml:space="preserve"> </w:t>
      </w:r>
    </w:p>
    <w:p w14:paraId="05095E3E" w14:textId="56D13174" w:rsidR="00DD27B2" w:rsidRDefault="00E05AD8"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A mortalidade e o tempo decorrido entre o momento da lesão e o diagnóstico tem relação direta, sendo a mortalidade de 10 a 25% quando o tratamento é estabelecido nas primeiras 24 horas, subindo para 40 a 60% quando este é feito após 24 horas.</w:t>
      </w:r>
      <w:r w:rsidRPr="00E05AD8">
        <w:rPr>
          <w:color w:val="000000"/>
          <w:vertAlign w:val="superscript"/>
          <w:lang w:val="pt-BR"/>
        </w:rPr>
        <w:t>22</w:t>
      </w:r>
      <w:r>
        <w:rPr>
          <w:color w:val="000000"/>
          <w:lang w:val="pt-BR"/>
        </w:rPr>
        <w:t xml:space="preserve"> No entanto, fatores como causa da lesão, localização, extensão, existência ou não de lesão concomitantes em outros órgãos, estado prévio do esôfago e condição clínica do paciente também contribuem diretamente para a evolução, prognóstico e tratamento das perfurações.</w:t>
      </w:r>
      <w:r w:rsidRPr="00E05AD8">
        <w:rPr>
          <w:color w:val="000000"/>
          <w:vertAlign w:val="superscript"/>
          <w:lang w:val="pt-BR"/>
        </w:rPr>
        <w:t>21</w:t>
      </w:r>
      <w:r>
        <w:rPr>
          <w:color w:val="000000"/>
          <w:lang w:val="pt-BR"/>
        </w:rPr>
        <w:t xml:space="preserve"> </w:t>
      </w:r>
    </w:p>
    <w:p w14:paraId="58BBAECA" w14:textId="77777777" w:rsidR="00DD27B2" w:rsidRDefault="00E05AD8"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 xml:space="preserve">As causas mais comuns de perfuração esofagiana são as perfurações iatrogênicas secundárias a procedimentos diagnósticos e terapêuticos, </w:t>
      </w:r>
      <w:proofErr w:type="gramStart"/>
      <w:r>
        <w:rPr>
          <w:color w:val="000000"/>
          <w:lang w:val="pt-BR"/>
        </w:rPr>
        <w:t>rupturas espontânea</w:t>
      </w:r>
      <w:proofErr w:type="gramEnd"/>
      <w:r>
        <w:rPr>
          <w:color w:val="000000"/>
          <w:lang w:val="pt-BR"/>
        </w:rPr>
        <w:t>, trauma, ingestão de corpos estranhos, tumores, ingestão de substâncias corrosivas como soda cáustica, esofagite severa, intubação endotraqueal complicada e lesão por medicamento retido na região.</w:t>
      </w:r>
      <w:r w:rsidRPr="00E05AD8">
        <w:rPr>
          <w:color w:val="000000"/>
          <w:vertAlign w:val="superscript"/>
          <w:lang w:val="pt-BR"/>
        </w:rPr>
        <w:t>22</w:t>
      </w:r>
      <w:r>
        <w:rPr>
          <w:color w:val="000000"/>
          <w:lang w:val="pt-BR"/>
        </w:rPr>
        <w:t xml:space="preserve"> </w:t>
      </w:r>
      <w:r w:rsidR="00812742">
        <w:rPr>
          <w:color w:val="000000"/>
          <w:vertAlign w:val="superscript"/>
          <w:lang w:val="pt-BR"/>
        </w:rPr>
        <w:t xml:space="preserve"> </w:t>
      </w:r>
    </w:p>
    <w:p w14:paraId="36A443FE" w14:textId="1B59A27F" w:rsidR="00DD27B2" w:rsidRDefault="000204D2"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Após a perfuração, primeiro ocorre agressão química devido conteúdo esofágico advindo da orofaringe. Além disso, a microbiota de tal região é demasiadamente patogênica, sendo formada por espécies aeróbias e anaeróbias, o que provoca inflamação, destruição e necrose</w:t>
      </w:r>
      <w:r w:rsidR="00812742">
        <w:rPr>
          <w:color w:val="000000"/>
          <w:lang w:val="pt-BR"/>
        </w:rPr>
        <w:t xml:space="preserve"> dos tecidos acometidos</w:t>
      </w:r>
      <w:r>
        <w:rPr>
          <w:color w:val="000000"/>
          <w:lang w:val="pt-BR"/>
        </w:rPr>
        <w:t>.</w:t>
      </w:r>
      <w:r w:rsidR="00812742">
        <w:rPr>
          <w:color w:val="000000"/>
          <w:lang w:val="pt-BR"/>
        </w:rPr>
        <w:t xml:space="preserve"> Tais acontecimentos independem do agente causador da lesão.</w:t>
      </w:r>
      <w:r w:rsidR="00812742" w:rsidRPr="00812742">
        <w:rPr>
          <w:color w:val="000000"/>
          <w:vertAlign w:val="superscript"/>
          <w:lang w:val="pt-BR"/>
        </w:rPr>
        <w:t>21</w:t>
      </w:r>
      <w:r w:rsidR="00812742">
        <w:rPr>
          <w:color w:val="000000"/>
          <w:vertAlign w:val="superscript"/>
          <w:lang w:val="pt-BR"/>
        </w:rPr>
        <w:t xml:space="preserve"> </w:t>
      </w:r>
    </w:p>
    <w:p w14:paraId="0231DDB4" w14:textId="46CB6A34" w:rsidR="0024790C" w:rsidRDefault="00812742"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clínica pode variar de pouco sintomática e inespecífica até quadros extremamente graves de sepse, com dor </w:t>
      </w:r>
      <w:proofErr w:type="spellStart"/>
      <w:r>
        <w:rPr>
          <w:color w:val="000000"/>
          <w:lang w:val="pt-BR"/>
        </w:rPr>
        <w:t>torácia</w:t>
      </w:r>
      <w:proofErr w:type="spellEnd"/>
      <w:r>
        <w:rPr>
          <w:color w:val="000000"/>
          <w:lang w:val="pt-BR"/>
        </w:rPr>
        <w:t xml:space="preserve"> de alta intensidade e </w:t>
      </w:r>
      <w:proofErr w:type="spellStart"/>
      <w:r>
        <w:rPr>
          <w:color w:val="000000"/>
          <w:lang w:val="pt-BR"/>
        </w:rPr>
        <w:t>dispnéia</w:t>
      </w:r>
      <w:proofErr w:type="spellEnd"/>
      <w:r>
        <w:rPr>
          <w:color w:val="000000"/>
          <w:lang w:val="pt-BR"/>
        </w:rPr>
        <w:t xml:space="preserve">. Tal fato pode culminar no </w:t>
      </w:r>
      <w:proofErr w:type="spellStart"/>
      <w:r>
        <w:rPr>
          <w:color w:val="000000"/>
          <w:lang w:val="pt-BR"/>
        </w:rPr>
        <w:t>atarso</w:t>
      </w:r>
      <w:proofErr w:type="spellEnd"/>
      <w:r>
        <w:rPr>
          <w:color w:val="000000"/>
          <w:lang w:val="pt-BR"/>
        </w:rPr>
        <w:t xml:space="preserve"> do diagnóstico e, consequentemente, do tratamento, causando aumento da morbidade e mortalidade.</w:t>
      </w:r>
      <w:r w:rsidR="0024790C" w:rsidRPr="0024790C">
        <w:rPr>
          <w:color w:val="000000"/>
          <w:vertAlign w:val="superscript"/>
          <w:lang w:val="pt-BR"/>
        </w:rPr>
        <w:t>22</w:t>
      </w:r>
      <w:r>
        <w:rPr>
          <w:color w:val="000000"/>
          <w:lang w:val="pt-BR"/>
        </w:rPr>
        <w:t xml:space="preserve"> </w:t>
      </w:r>
    </w:p>
    <w:p w14:paraId="3C158EF9" w14:textId="5F27AC6C" w:rsidR="0024790C" w:rsidRDefault="00812742"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A região mais frequentemente acometida é o esôfago cervical</w:t>
      </w:r>
      <w:r w:rsidR="00333C73">
        <w:rPr>
          <w:color w:val="000000"/>
          <w:lang w:val="pt-BR"/>
        </w:rPr>
        <w:t xml:space="preserve">, que representa cerca de 70% das lesões e também são as de melhor evolução, pois as secreções extravasadas ficam localizadas e bloqueadas pelas estruturas vizinhas. A lesões no esôfago torácico são as de pior prognóstico pois o conteúdo esofágico drena livremente para a cavidade abdominal, causando </w:t>
      </w:r>
      <w:r w:rsidR="00333C73">
        <w:rPr>
          <w:color w:val="000000"/>
          <w:lang w:val="pt-BR"/>
        </w:rPr>
        <w:lastRenderedPageBreak/>
        <w:t xml:space="preserve">peritonite. Todo paciente com suspeita de lesão esofagiana, independente da etiologia, deve ser submetido a radiografia de tórax, onde pode-se observar enfisema subcutâneo, pneumotórax, derrame pleural, </w:t>
      </w:r>
      <w:proofErr w:type="spellStart"/>
      <w:r w:rsidR="00333C73">
        <w:rPr>
          <w:color w:val="000000"/>
          <w:lang w:val="pt-BR"/>
        </w:rPr>
        <w:t>pneumomediastino</w:t>
      </w:r>
      <w:proofErr w:type="spellEnd"/>
      <w:r w:rsidR="00333C73">
        <w:rPr>
          <w:color w:val="000000"/>
          <w:lang w:val="pt-BR"/>
        </w:rPr>
        <w:t xml:space="preserve">, níveis </w:t>
      </w:r>
      <w:proofErr w:type="spellStart"/>
      <w:r w:rsidR="00333C73">
        <w:rPr>
          <w:color w:val="000000"/>
          <w:lang w:val="pt-BR"/>
        </w:rPr>
        <w:t>hidraéreos</w:t>
      </w:r>
      <w:proofErr w:type="spellEnd"/>
      <w:r w:rsidR="00333C73">
        <w:rPr>
          <w:color w:val="000000"/>
          <w:lang w:val="pt-BR"/>
        </w:rPr>
        <w:t xml:space="preserve"> e infiltrado pulmonar. Para confirmar o diagnóstico, também deve ser feito o exame radiológico contrastado, este geralmente é feito com contraste iodado e, em casos inconclusivos, com bário diluído. A tomografia computadorizada também pode ser utilizada, pois mostra com precisão ar em torno do esôfago, além de abcessos e coleções que podem não ser identificados nos exames radiológicos.</w:t>
      </w:r>
      <w:r w:rsidR="0024790C" w:rsidRPr="0024790C">
        <w:rPr>
          <w:color w:val="000000"/>
          <w:vertAlign w:val="superscript"/>
          <w:lang w:val="pt-BR"/>
        </w:rPr>
        <w:t>21,22</w:t>
      </w:r>
      <w:r w:rsidR="00333C73">
        <w:rPr>
          <w:color w:val="000000"/>
          <w:lang w:val="pt-BR"/>
        </w:rPr>
        <w:t xml:space="preserve"> </w:t>
      </w:r>
    </w:p>
    <w:p w14:paraId="39CD667D" w14:textId="725B854B" w:rsidR="00AC3741" w:rsidRDefault="00333C73"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Em caos de traum</w:t>
      </w:r>
      <w:r w:rsidR="0024790C">
        <w:rPr>
          <w:color w:val="000000"/>
          <w:lang w:val="pt-BR"/>
        </w:rPr>
        <w:t>a</w:t>
      </w:r>
      <w:r>
        <w:rPr>
          <w:color w:val="000000"/>
          <w:lang w:val="pt-BR"/>
        </w:rPr>
        <w:t xml:space="preserve"> em que o paciente se encontre hemodinamicamente instável e/ou casos de corpos estranhos, </w:t>
      </w:r>
      <w:proofErr w:type="gramStart"/>
      <w:r>
        <w:rPr>
          <w:color w:val="000000"/>
          <w:lang w:val="pt-BR"/>
        </w:rPr>
        <w:t>as endoscopia</w:t>
      </w:r>
      <w:proofErr w:type="gramEnd"/>
      <w:r>
        <w:rPr>
          <w:color w:val="000000"/>
          <w:lang w:val="pt-BR"/>
        </w:rPr>
        <w:t xml:space="preserve"> tem papel fundamental, sendo diagnóstica e também podendo ser terapêutica.</w:t>
      </w:r>
      <w:r w:rsidR="00812742" w:rsidRPr="00AC3741">
        <w:rPr>
          <w:color w:val="000000"/>
          <w:vertAlign w:val="superscript"/>
          <w:lang w:val="pt-BR"/>
        </w:rPr>
        <w:t>21,22</w:t>
      </w:r>
    </w:p>
    <w:p w14:paraId="1A0DE4D1" w14:textId="77777777" w:rsidR="0024790C" w:rsidRDefault="00AC3741"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escolha pelo tratamento conservador nas lesões perfurantes de esôfago não é fácil de ser definido e deve ser baseado nos </w:t>
      </w:r>
      <w:proofErr w:type="spellStart"/>
      <w:r>
        <w:rPr>
          <w:color w:val="000000"/>
          <w:lang w:val="pt-BR"/>
        </w:rPr>
        <w:t>seguntes</w:t>
      </w:r>
      <w:proofErr w:type="spellEnd"/>
      <w:r>
        <w:rPr>
          <w:color w:val="000000"/>
          <w:lang w:val="pt-BR"/>
        </w:rPr>
        <w:t xml:space="preserve"> critérios: a) estabilidade clínica e hemodinâmica do paciente, sem sinais de infecção; b) perfurações com efeitos limitados ao mediastino ou cavidade pleural que sejam comprovados pelo exame radiológico contrastado; c) perfuração com diagnóstico tardio mas boa tolerância pelo paciente; d) não tenha ocorrido ingesta de alimentos pós perfuração; e) evolução com sintomas clínicos e de infecção mínimos; f) </w:t>
      </w:r>
      <w:r w:rsidR="00822203">
        <w:rPr>
          <w:color w:val="000000"/>
          <w:lang w:val="pt-BR"/>
        </w:rPr>
        <w:t xml:space="preserve">ocorrência de enfisema </w:t>
      </w:r>
      <w:proofErr w:type="spellStart"/>
      <w:r w:rsidR="00822203">
        <w:rPr>
          <w:color w:val="000000"/>
          <w:lang w:val="pt-BR"/>
        </w:rPr>
        <w:t>mediastinal</w:t>
      </w:r>
      <w:proofErr w:type="spellEnd"/>
      <w:r w:rsidR="00822203">
        <w:rPr>
          <w:color w:val="000000"/>
          <w:lang w:val="pt-BR"/>
        </w:rPr>
        <w:t xml:space="preserve"> e </w:t>
      </w:r>
      <w:proofErr w:type="spellStart"/>
      <w:r w:rsidR="00822203">
        <w:rPr>
          <w:color w:val="000000"/>
          <w:lang w:val="pt-BR"/>
        </w:rPr>
        <w:t>crvical</w:t>
      </w:r>
      <w:proofErr w:type="spellEnd"/>
      <w:r w:rsidR="00822203">
        <w:rPr>
          <w:color w:val="000000"/>
          <w:lang w:val="pt-BR"/>
        </w:rPr>
        <w:t xml:space="preserve"> sem extravasamento do contraste; g) lesão de pequena extensão que drene para a própria luz do esôfago; h) lesão distal à estenose severa, pois quando localizada acima da estenose, o tratamento conservador é contra indicado.</w:t>
      </w:r>
      <w:r w:rsidR="00822203" w:rsidRPr="00822203">
        <w:rPr>
          <w:color w:val="000000"/>
          <w:vertAlign w:val="superscript"/>
          <w:lang w:val="pt-BR"/>
        </w:rPr>
        <w:t>21,22</w:t>
      </w:r>
      <w:r w:rsidR="00822203">
        <w:rPr>
          <w:color w:val="000000"/>
          <w:lang w:val="pt-BR"/>
        </w:rPr>
        <w:t xml:space="preserve"> </w:t>
      </w:r>
    </w:p>
    <w:p w14:paraId="10BF868D" w14:textId="100E9244" w:rsidR="00DD27B2" w:rsidRDefault="00822203"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condução clínica conservadora é feita com restrição total de alimentação por via oral, sendo esta feita com dieta enteral ou parenteral, </w:t>
      </w:r>
      <w:proofErr w:type="spellStart"/>
      <w:r>
        <w:rPr>
          <w:color w:val="000000"/>
          <w:lang w:val="pt-BR"/>
        </w:rPr>
        <w:t>antibióticoterapia</w:t>
      </w:r>
      <w:proofErr w:type="spellEnd"/>
      <w:r>
        <w:rPr>
          <w:color w:val="000000"/>
          <w:lang w:val="pt-BR"/>
        </w:rPr>
        <w:t xml:space="preserve"> de largo espectro, monitorização intensiva e acompanhamento por um cirurgião experiente.</w:t>
      </w:r>
      <w:r w:rsidRPr="00822203">
        <w:rPr>
          <w:color w:val="000000"/>
          <w:vertAlign w:val="superscript"/>
          <w:lang w:val="pt-BR"/>
        </w:rPr>
        <w:t>22</w:t>
      </w:r>
      <w:r>
        <w:rPr>
          <w:color w:val="000000"/>
          <w:lang w:val="pt-BR"/>
        </w:rPr>
        <w:t xml:space="preserve"> </w:t>
      </w:r>
    </w:p>
    <w:p w14:paraId="558CD0A8" w14:textId="77777777" w:rsidR="0024790C" w:rsidRDefault="00822203"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Caso o paciente não preencha os critérios, deve ser imediatamente abordado cirurgicamente, assim como os que evoluem com piora radiológica ou sinais de sepse.</w:t>
      </w:r>
      <w:r w:rsidRPr="0030742F">
        <w:rPr>
          <w:color w:val="000000"/>
          <w:vertAlign w:val="superscript"/>
          <w:lang w:val="pt-BR"/>
        </w:rPr>
        <w:t>21</w:t>
      </w:r>
      <w:r>
        <w:rPr>
          <w:color w:val="000000"/>
          <w:lang w:val="pt-BR"/>
        </w:rPr>
        <w:t xml:space="preserve"> </w:t>
      </w:r>
    </w:p>
    <w:p w14:paraId="2FBFED88" w14:textId="220FDC8D" w:rsidR="0030742F" w:rsidRDefault="0089472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Na maioria dos casos, o tratamento é cirúrgico, sendo o padrão a reparação primária da lesão</w:t>
      </w:r>
      <w:r w:rsidR="00D531CE">
        <w:rPr>
          <w:color w:val="000000"/>
          <w:lang w:val="pt-BR"/>
        </w:rPr>
        <w:t xml:space="preserve">, que pode </w:t>
      </w:r>
      <w:proofErr w:type="gramStart"/>
      <w:r w:rsidR="00D531CE">
        <w:rPr>
          <w:color w:val="000000"/>
          <w:lang w:val="pt-BR"/>
        </w:rPr>
        <w:t>ser  reforçado</w:t>
      </w:r>
      <w:proofErr w:type="gramEnd"/>
      <w:r w:rsidR="00D531CE">
        <w:rPr>
          <w:color w:val="000000"/>
          <w:lang w:val="pt-BR"/>
        </w:rPr>
        <w:t xml:space="preserve"> por retalho de pleura, músculos intercostais, </w:t>
      </w:r>
      <w:proofErr w:type="spellStart"/>
      <w:r w:rsidR="00D531CE">
        <w:rPr>
          <w:color w:val="000000"/>
          <w:lang w:val="pt-BR"/>
        </w:rPr>
        <w:t>omento</w:t>
      </w:r>
      <w:proofErr w:type="spellEnd"/>
      <w:r w:rsidR="00D531CE">
        <w:rPr>
          <w:color w:val="000000"/>
          <w:lang w:val="pt-BR"/>
        </w:rPr>
        <w:t>, entre outros tecidos vascularizados, com o objetivo de evitar vazamentos e/ou bloquear o trajeto de possíveis fístulas</w:t>
      </w:r>
      <w:r>
        <w:rPr>
          <w:color w:val="000000"/>
          <w:lang w:val="pt-BR"/>
        </w:rPr>
        <w:t xml:space="preserve">. Nas lesões cervicais não tão complexas, estão indicadas </w:t>
      </w:r>
      <w:proofErr w:type="spellStart"/>
      <w:r>
        <w:rPr>
          <w:color w:val="000000"/>
          <w:lang w:val="pt-BR"/>
        </w:rPr>
        <w:t>esofagorrafia</w:t>
      </w:r>
      <w:proofErr w:type="spellEnd"/>
      <w:r>
        <w:rPr>
          <w:color w:val="000000"/>
          <w:lang w:val="pt-BR"/>
        </w:rPr>
        <w:t xml:space="preserve"> da lesão e drenagem da região. Casos em que ocorrem contaminação do mediastino, a toracotomia também está indicada para ampla drenagem. Se houver falha no reparo primário ou já houver um quadro de </w:t>
      </w:r>
      <w:proofErr w:type="spellStart"/>
      <w:r>
        <w:rPr>
          <w:color w:val="000000"/>
          <w:lang w:val="pt-BR"/>
        </w:rPr>
        <w:t>mediastinite</w:t>
      </w:r>
      <w:proofErr w:type="spellEnd"/>
      <w:r>
        <w:rPr>
          <w:color w:val="000000"/>
          <w:lang w:val="pt-BR"/>
        </w:rPr>
        <w:t xml:space="preserve"> instalado, irrigação </w:t>
      </w:r>
      <w:proofErr w:type="spellStart"/>
      <w:r>
        <w:rPr>
          <w:color w:val="000000"/>
          <w:lang w:val="pt-BR"/>
        </w:rPr>
        <w:t>transesofágica</w:t>
      </w:r>
      <w:proofErr w:type="spellEnd"/>
      <w:r>
        <w:rPr>
          <w:color w:val="000000"/>
          <w:lang w:val="pt-BR"/>
        </w:rPr>
        <w:t xml:space="preserve"> e drenagem </w:t>
      </w:r>
      <w:proofErr w:type="spellStart"/>
      <w:r>
        <w:rPr>
          <w:color w:val="000000"/>
          <w:lang w:val="pt-BR"/>
        </w:rPr>
        <w:t>esofagocutânea</w:t>
      </w:r>
      <w:proofErr w:type="spellEnd"/>
      <w:r>
        <w:rPr>
          <w:color w:val="000000"/>
          <w:lang w:val="pt-BR"/>
        </w:rPr>
        <w:t xml:space="preserve"> são alternativas. Lesões esofágicas torácicas que acometem os dois terços proximais são abordadas preferencialmente por toracotomia direita, e as que atingem o terço distal, por toracotomia esquerda. </w:t>
      </w:r>
      <w:r w:rsidR="00D531CE">
        <w:rPr>
          <w:color w:val="000000"/>
          <w:lang w:val="pt-BR"/>
        </w:rPr>
        <w:t xml:space="preserve">Já lesões no esôfago abdominal são abordadas com rafia primária da lesão, com reforço </w:t>
      </w:r>
      <w:r w:rsidR="00D531CE">
        <w:rPr>
          <w:color w:val="000000"/>
          <w:lang w:val="pt-BR"/>
        </w:rPr>
        <w:lastRenderedPageBreak/>
        <w:t xml:space="preserve">da sutura com o fundo gástrico e elaboração de uma válvula </w:t>
      </w:r>
      <w:proofErr w:type="spellStart"/>
      <w:r w:rsidR="00D531CE">
        <w:rPr>
          <w:color w:val="000000"/>
          <w:lang w:val="pt-BR"/>
        </w:rPr>
        <w:t>anti-refluxo</w:t>
      </w:r>
      <w:proofErr w:type="spellEnd"/>
      <w:r w:rsidR="00D531CE">
        <w:rPr>
          <w:color w:val="000000"/>
          <w:lang w:val="pt-BR"/>
        </w:rPr>
        <w:t>, preferencialmente pela técnica de Thal.</w:t>
      </w:r>
      <w:r w:rsidR="00D531CE" w:rsidRPr="00D531CE">
        <w:rPr>
          <w:color w:val="000000"/>
          <w:vertAlign w:val="superscript"/>
          <w:lang w:val="pt-BR"/>
        </w:rPr>
        <w:t>21,22</w:t>
      </w:r>
    </w:p>
    <w:p w14:paraId="58DB08CB" w14:textId="65B79C06" w:rsidR="0030742F" w:rsidRPr="0030742F" w:rsidRDefault="0030742F"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sidRPr="0030742F">
        <w:rPr>
          <w:color w:val="000000"/>
          <w:lang w:val="pt-BR"/>
        </w:rPr>
        <w:t xml:space="preserve">Logo, o tratamento padrão é </w:t>
      </w:r>
      <w:r>
        <w:rPr>
          <w:color w:val="000000"/>
          <w:lang w:val="pt-BR"/>
        </w:rPr>
        <w:t xml:space="preserve">feito pelo reparo primário da lesão, sendo feito reforço da rafia, porém este cursa de forma individualizada para cada </w:t>
      </w:r>
      <w:proofErr w:type="gramStart"/>
      <w:r>
        <w:rPr>
          <w:color w:val="000000"/>
          <w:lang w:val="pt-BR"/>
        </w:rPr>
        <w:t>paciente,  havendo</w:t>
      </w:r>
      <w:proofErr w:type="gramEnd"/>
      <w:r>
        <w:rPr>
          <w:color w:val="000000"/>
          <w:lang w:val="pt-BR"/>
        </w:rPr>
        <w:t xml:space="preserve"> possibilidade de tratamento conservador mas também de condutas mais radicais, como a esofagectomia.</w:t>
      </w:r>
      <w:r w:rsidRPr="0030742F">
        <w:rPr>
          <w:color w:val="000000"/>
          <w:vertAlign w:val="superscript"/>
          <w:lang w:val="pt-BR"/>
        </w:rPr>
        <w:t>21</w:t>
      </w:r>
    </w:p>
    <w:p w14:paraId="70BF1B20" w14:textId="5578D781" w:rsidR="0024790C" w:rsidRDefault="00D531CE"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Nas fístulas traumáticas esôfago-respiratórias</w:t>
      </w:r>
      <w:r w:rsidR="003670D2">
        <w:rPr>
          <w:color w:val="000000"/>
          <w:lang w:val="pt-BR"/>
        </w:rPr>
        <w:t>, o diagnóstico e localização topográfica é feita pela broncoscopia.</w:t>
      </w:r>
      <w:r w:rsidR="00332ACA">
        <w:rPr>
          <w:color w:val="000000"/>
          <w:lang w:val="pt-BR"/>
        </w:rPr>
        <w:t xml:space="preserve"> Lesões por projéteis de arma de fogo que passam próximos ao esôfago podem causar lesões parecidas com queimaduras devido a alta energia cinética que liberam; durante a exploração operatória, a integridade da mucosa deve ser sempre verificada abrindo-se a camada muscular, pois mesmo que tais lesões geralmente só prejudiquem esta camada, pode ocorrer necrose mural tardia.</w:t>
      </w:r>
      <w:r w:rsidR="0024790C" w:rsidRPr="0024790C">
        <w:rPr>
          <w:color w:val="000000"/>
          <w:vertAlign w:val="superscript"/>
          <w:lang w:val="pt-BR"/>
        </w:rPr>
        <w:t>21</w:t>
      </w:r>
      <w:r w:rsidR="00332ACA">
        <w:rPr>
          <w:color w:val="000000"/>
          <w:lang w:val="pt-BR"/>
        </w:rPr>
        <w:t xml:space="preserve"> </w:t>
      </w:r>
    </w:p>
    <w:p w14:paraId="24167E25" w14:textId="162DA928" w:rsidR="00D531CE" w:rsidRPr="00812742" w:rsidRDefault="00332ACA" w:rsidP="008127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 xml:space="preserve">De modo similar, também são pesquisadas pequenas perfurações introduzindo ar no esôfago, através de um cateter </w:t>
      </w:r>
      <w:proofErr w:type="spellStart"/>
      <w:r>
        <w:rPr>
          <w:color w:val="000000"/>
          <w:lang w:val="pt-BR"/>
        </w:rPr>
        <w:t>nasogástrico</w:t>
      </w:r>
      <w:proofErr w:type="spellEnd"/>
      <w:r>
        <w:rPr>
          <w:color w:val="000000"/>
          <w:lang w:val="pt-BR"/>
        </w:rPr>
        <w:t>; estas, se presentes, produzem bolhas no campo operatório previamente preenchido com soro fisiológico. O ar pode ser substituído por azul de metileno.</w:t>
      </w:r>
      <w:r w:rsidRPr="00332ACA">
        <w:rPr>
          <w:color w:val="000000"/>
          <w:vertAlign w:val="superscript"/>
          <w:lang w:val="pt-BR"/>
        </w:rPr>
        <w:t>21</w:t>
      </w:r>
    </w:p>
    <w:p w14:paraId="00AF88D1" w14:textId="2618BB26" w:rsidR="00332ACA" w:rsidRDefault="00332ACA" w:rsidP="00332A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w:t>
      </w:r>
      <w:proofErr w:type="spellStart"/>
      <w:r>
        <w:rPr>
          <w:color w:val="000000"/>
          <w:lang w:val="pt-BR"/>
        </w:rPr>
        <w:t>traquéia</w:t>
      </w:r>
      <w:proofErr w:type="spellEnd"/>
      <w:r>
        <w:rPr>
          <w:color w:val="000000"/>
          <w:lang w:val="pt-BR"/>
        </w:rPr>
        <w:t xml:space="preserve"> é um tubo formado por cerca de 20 anéis cartilaginosos que faz continuação à laringe e se bifurca em dois brônquios principais, direito e esquerdo. A estrutura </w:t>
      </w:r>
      <w:proofErr w:type="spellStart"/>
      <w:r>
        <w:rPr>
          <w:color w:val="000000"/>
          <w:lang w:val="pt-BR"/>
        </w:rPr>
        <w:t>antero-posterior</w:t>
      </w:r>
      <w:proofErr w:type="spellEnd"/>
      <w:r>
        <w:rPr>
          <w:color w:val="000000"/>
          <w:lang w:val="pt-BR"/>
        </w:rPr>
        <w:t xml:space="preserve"> localizada na parte inferior onde ocorre esta bifurcação é chamada de </w:t>
      </w:r>
      <w:proofErr w:type="spellStart"/>
      <w:r>
        <w:rPr>
          <w:color w:val="000000"/>
          <w:lang w:val="pt-BR"/>
        </w:rPr>
        <w:t>carina</w:t>
      </w:r>
      <w:proofErr w:type="spellEnd"/>
      <w:r>
        <w:rPr>
          <w:color w:val="000000"/>
          <w:lang w:val="pt-BR"/>
        </w:rPr>
        <w:t>. Se localiza anterior ao esôfago</w:t>
      </w:r>
      <w:r w:rsidR="00C13586">
        <w:rPr>
          <w:color w:val="000000"/>
          <w:lang w:val="pt-BR"/>
        </w:rPr>
        <w:t>, formada por uma porção cervical e uma torácica</w:t>
      </w:r>
      <w:r>
        <w:rPr>
          <w:color w:val="000000"/>
          <w:lang w:val="pt-BR"/>
        </w:rPr>
        <w:t xml:space="preserve"> e tem cerca de 10 centímetros de comprimento e </w:t>
      </w:r>
      <w:proofErr w:type="gramStart"/>
      <w:r>
        <w:rPr>
          <w:color w:val="000000"/>
          <w:lang w:val="pt-BR"/>
        </w:rPr>
        <w:t>2,5 centímetro</w:t>
      </w:r>
      <w:proofErr w:type="gramEnd"/>
      <w:r>
        <w:rPr>
          <w:color w:val="000000"/>
          <w:lang w:val="pt-BR"/>
        </w:rPr>
        <w:t xml:space="preserve"> de diâmetro.</w:t>
      </w:r>
      <w:r w:rsidRPr="0028093A">
        <w:rPr>
          <w:color w:val="000000"/>
          <w:vertAlign w:val="superscript"/>
          <w:lang w:val="pt-BR"/>
        </w:rPr>
        <w:t>24</w:t>
      </w:r>
      <w:r>
        <w:rPr>
          <w:color w:val="000000"/>
          <w:lang w:val="pt-BR"/>
        </w:rPr>
        <w:t xml:space="preserve"> A mucosa da </w:t>
      </w:r>
      <w:proofErr w:type="spellStart"/>
      <w:r>
        <w:rPr>
          <w:color w:val="000000"/>
          <w:lang w:val="pt-BR"/>
        </w:rPr>
        <w:t>traquéia</w:t>
      </w:r>
      <w:proofErr w:type="spellEnd"/>
      <w:r>
        <w:rPr>
          <w:color w:val="000000"/>
          <w:lang w:val="pt-BR"/>
        </w:rPr>
        <w:t xml:space="preserve"> é revestida por epitélio ciliado e rica em glândulas produtoras de muco, que tem por objetivo proteger a via aérea inferior de antígenos e outros corpos estranhos.</w:t>
      </w:r>
      <w:r w:rsidRPr="00776209">
        <w:rPr>
          <w:color w:val="000000"/>
          <w:vertAlign w:val="superscript"/>
          <w:lang w:val="pt-BR"/>
        </w:rPr>
        <w:t>25</w:t>
      </w:r>
      <w:r>
        <w:rPr>
          <w:color w:val="000000"/>
          <w:lang w:val="pt-BR"/>
        </w:rPr>
        <w:t xml:space="preserve"> </w:t>
      </w:r>
    </w:p>
    <w:p w14:paraId="47ACFDDE" w14:textId="77777777" w:rsidR="0024790C" w:rsidRDefault="00332ACA"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Lesões traqueais são raras, mas cursam com taxa de letalidade por volta de 30%, principalmente quando o diagnóstico não é imediatamente estabelecido. </w:t>
      </w:r>
      <w:r w:rsidR="00D36F62">
        <w:rPr>
          <w:color w:val="000000"/>
          <w:lang w:val="pt-BR"/>
        </w:rPr>
        <w:t xml:space="preserve">A principal etiologia das lesões de </w:t>
      </w:r>
      <w:proofErr w:type="spellStart"/>
      <w:r w:rsidR="00D36F62">
        <w:rPr>
          <w:color w:val="000000"/>
          <w:lang w:val="pt-BR"/>
        </w:rPr>
        <w:t>traquéia</w:t>
      </w:r>
      <w:proofErr w:type="spellEnd"/>
      <w:r w:rsidR="00D36F62">
        <w:rPr>
          <w:color w:val="000000"/>
          <w:lang w:val="pt-BR"/>
        </w:rPr>
        <w:t xml:space="preserve"> são os ferimentos penetrantes, sendo a </w:t>
      </w:r>
      <w:proofErr w:type="spellStart"/>
      <w:r w:rsidR="00D36F62">
        <w:rPr>
          <w:color w:val="000000"/>
          <w:lang w:val="pt-BR"/>
        </w:rPr>
        <w:t>traquéia</w:t>
      </w:r>
      <w:proofErr w:type="spellEnd"/>
      <w:r w:rsidR="00D36F62">
        <w:rPr>
          <w:color w:val="000000"/>
          <w:lang w:val="pt-BR"/>
        </w:rPr>
        <w:t xml:space="preserve"> cervical a região mais acometida, respondendo a cerca de 75% dos casos, o que é explicado pelo fato de tal região se encontrar mais exposta.</w:t>
      </w:r>
      <w:r w:rsidR="00340CAB">
        <w:rPr>
          <w:color w:val="000000"/>
          <w:lang w:val="pt-BR"/>
        </w:rPr>
        <w:t xml:space="preserve"> Lesões adquiridas por projéteis de arma de fogo </w:t>
      </w:r>
      <w:r w:rsidR="008E7BD0">
        <w:rPr>
          <w:color w:val="000000"/>
          <w:lang w:val="pt-BR"/>
        </w:rPr>
        <w:t xml:space="preserve">(PAF) </w:t>
      </w:r>
      <w:r w:rsidR="00340CAB">
        <w:rPr>
          <w:color w:val="000000"/>
          <w:lang w:val="pt-BR"/>
        </w:rPr>
        <w:t xml:space="preserve">e armas brancas na região da </w:t>
      </w:r>
      <w:proofErr w:type="spellStart"/>
      <w:r w:rsidR="00340CAB">
        <w:rPr>
          <w:color w:val="000000"/>
          <w:lang w:val="pt-BR"/>
        </w:rPr>
        <w:t>traquéia</w:t>
      </w:r>
      <w:proofErr w:type="spellEnd"/>
      <w:r w:rsidR="00340CAB">
        <w:rPr>
          <w:color w:val="000000"/>
          <w:lang w:val="pt-BR"/>
        </w:rPr>
        <w:t xml:space="preserve"> cervical atingem de forma mais frequente a parede anterior ou lateral, sendo comum estar associada com lesão em </w:t>
      </w:r>
      <w:proofErr w:type="gramStart"/>
      <w:r w:rsidR="00340CAB">
        <w:rPr>
          <w:color w:val="000000"/>
          <w:lang w:val="pt-BR"/>
        </w:rPr>
        <w:t>outros órgão</w:t>
      </w:r>
      <w:proofErr w:type="gramEnd"/>
      <w:r w:rsidR="00340CAB">
        <w:rPr>
          <w:color w:val="000000"/>
          <w:lang w:val="pt-BR"/>
        </w:rPr>
        <w:t xml:space="preserve">, principalmente </w:t>
      </w:r>
      <w:r w:rsidR="0074504A">
        <w:rPr>
          <w:color w:val="000000"/>
          <w:lang w:val="pt-BR"/>
        </w:rPr>
        <w:t xml:space="preserve">o </w:t>
      </w:r>
      <w:r w:rsidR="00340CAB">
        <w:rPr>
          <w:color w:val="000000"/>
          <w:lang w:val="pt-BR"/>
        </w:rPr>
        <w:t>esôfago</w:t>
      </w:r>
      <w:r w:rsidR="0074504A">
        <w:rPr>
          <w:color w:val="000000"/>
          <w:lang w:val="pt-BR"/>
        </w:rPr>
        <w:t>, que deve ter a integridade prontamente avaliada</w:t>
      </w:r>
      <w:r w:rsidR="00340CAB">
        <w:rPr>
          <w:color w:val="000000"/>
          <w:lang w:val="pt-BR"/>
        </w:rPr>
        <w:t>.</w:t>
      </w:r>
      <w:r w:rsidR="008E7BD0" w:rsidRPr="008E7BD0">
        <w:rPr>
          <w:color w:val="000000"/>
          <w:vertAlign w:val="superscript"/>
          <w:lang w:val="pt-BR"/>
        </w:rPr>
        <w:t>23</w:t>
      </w:r>
      <w:r w:rsidR="00340CAB">
        <w:rPr>
          <w:color w:val="000000"/>
          <w:lang w:val="pt-BR"/>
        </w:rPr>
        <w:t xml:space="preserve"> </w:t>
      </w:r>
    </w:p>
    <w:p w14:paraId="3278D365" w14:textId="5F5B2BD2" w:rsidR="00812742" w:rsidRDefault="00340CAB"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fístula </w:t>
      </w:r>
      <w:proofErr w:type="spellStart"/>
      <w:r>
        <w:rPr>
          <w:color w:val="000000"/>
          <w:lang w:val="pt-BR"/>
        </w:rPr>
        <w:t>traqueoesofágica</w:t>
      </w:r>
      <w:proofErr w:type="spellEnd"/>
      <w:r>
        <w:rPr>
          <w:color w:val="000000"/>
          <w:lang w:val="pt-BR"/>
        </w:rPr>
        <w:t xml:space="preserve"> traumática é um evento raro, principalmente as provocadas por trauma fechado, e na maior parte das vezes se formam próximos à </w:t>
      </w:r>
      <w:proofErr w:type="spellStart"/>
      <w:r>
        <w:rPr>
          <w:color w:val="000000"/>
          <w:lang w:val="pt-BR"/>
        </w:rPr>
        <w:t>carina</w:t>
      </w:r>
      <w:proofErr w:type="spellEnd"/>
      <w:r w:rsidR="008E7BD0">
        <w:rPr>
          <w:color w:val="000000"/>
          <w:lang w:val="pt-BR"/>
        </w:rPr>
        <w:t xml:space="preserve">; acredita-se que advenham da compressão de ambas as estruturas entre o esterno e a coluna no momento do trauma. </w:t>
      </w:r>
      <w:r w:rsidR="008E7BD0">
        <w:rPr>
          <w:color w:val="000000"/>
          <w:lang w:val="pt-BR"/>
        </w:rPr>
        <w:lastRenderedPageBreak/>
        <w:t xml:space="preserve">Situações como sofrimento vascular e aderências preexistentes entre </w:t>
      </w:r>
      <w:proofErr w:type="spellStart"/>
      <w:r w:rsidR="008E7BD0">
        <w:rPr>
          <w:color w:val="000000"/>
          <w:lang w:val="pt-BR"/>
        </w:rPr>
        <w:t>traquéia</w:t>
      </w:r>
      <w:proofErr w:type="spellEnd"/>
      <w:r w:rsidR="008E7BD0">
        <w:rPr>
          <w:color w:val="000000"/>
          <w:lang w:val="pt-BR"/>
        </w:rPr>
        <w:t xml:space="preserve"> e esôfago favorecem a formação da fístula.</w:t>
      </w:r>
      <w:r w:rsidR="008E7BD0" w:rsidRPr="008E7BD0">
        <w:rPr>
          <w:color w:val="000000"/>
          <w:vertAlign w:val="superscript"/>
          <w:lang w:val="pt-BR"/>
        </w:rPr>
        <w:t>22,23</w:t>
      </w:r>
    </w:p>
    <w:p w14:paraId="12048E33" w14:textId="77777777" w:rsidR="0024790C" w:rsidRDefault="008E7BD0"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Sinais clínicos de lesões traqueais nem sempre se manifestam de forma expressiva; a dispneia quase sempre está presente, em variados graus. Lesões traqueais por PAF e armas brancas tem diagnóstico facilitado pois os ferimentos abertos na região levam a suspeita </w:t>
      </w:r>
      <w:proofErr w:type="gramStart"/>
      <w:r>
        <w:rPr>
          <w:color w:val="000000"/>
          <w:lang w:val="pt-BR"/>
        </w:rPr>
        <w:t>diagnóstica  procura</w:t>
      </w:r>
      <w:proofErr w:type="gramEnd"/>
      <w:r>
        <w:rPr>
          <w:color w:val="000000"/>
          <w:lang w:val="pt-BR"/>
        </w:rPr>
        <w:t xml:space="preserve"> ativa, além disso, </w:t>
      </w:r>
      <w:r w:rsidR="0074504A">
        <w:rPr>
          <w:color w:val="000000"/>
          <w:lang w:val="pt-BR"/>
        </w:rPr>
        <w:t xml:space="preserve">através da ferida podem sair </w:t>
      </w:r>
      <w:r>
        <w:rPr>
          <w:color w:val="000000"/>
          <w:lang w:val="pt-BR"/>
        </w:rPr>
        <w:t xml:space="preserve">barulhos de sucção </w:t>
      </w:r>
      <w:r w:rsidR="0074504A">
        <w:rPr>
          <w:color w:val="000000"/>
          <w:lang w:val="pt-BR"/>
        </w:rPr>
        <w:t xml:space="preserve">e bolhas ar, desde que não tamponados. Hemoptise também pode estar presente, proveniente de sangramentos para o interior da luz traqueal ou brônquica. Insuficiência respiratória, tosse, estridor e alteração da voz estão associados com secção dos anéis da </w:t>
      </w:r>
      <w:proofErr w:type="spellStart"/>
      <w:r w:rsidR="0074504A">
        <w:rPr>
          <w:color w:val="000000"/>
          <w:lang w:val="pt-BR"/>
        </w:rPr>
        <w:t>traquéia</w:t>
      </w:r>
      <w:proofErr w:type="spellEnd"/>
      <w:r w:rsidR="0074504A">
        <w:rPr>
          <w:color w:val="000000"/>
          <w:lang w:val="pt-BR"/>
        </w:rPr>
        <w:t xml:space="preserve">. Enfisema subcutâneo, principalmente em região cervical e facial, fala a favor de lesão da </w:t>
      </w:r>
      <w:proofErr w:type="spellStart"/>
      <w:r w:rsidR="0074504A">
        <w:rPr>
          <w:color w:val="000000"/>
          <w:lang w:val="pt-BR"/>
        </w:rPr>
        <w:t>traquéia</w:t>
      </w:r>
      <w:proofErr w:type="spellEnd"/>
      <w:r w:rsidR="0074504A">
        <w:rPr>
          <w:color w:val="000000"/>
          <w:lang w:val="pt-BR"/>
        </w:rPr>
        <w:t xml:space="preserve"> cervical, sendo incomuns enfisema </w:t>
      </w:r>
      <w:proofErr w:type="spellStart"/>
      <w:r w:rsidR="0074504A">
        <w:rPr>
          <w:color w:val="000000"/>
          <w:lang w:val="pt-BR"/>
        </w:rPr>
        <w:t>mediastinal</w:t>
      </w:r>
      <w:proofErr w:type="spellEnd"/>
      <w:r w:rsidR="0074504A">
        <w:rPr>
          <w:color w:val="000000"/>
          <w:lang w:val="pt-BR"/>
        </w:rPr>
        <w:t xml:space="preserve"> e pneumotórax.  Lesões de </w:t>
      </w:r>
      <w:proofErr w:type="spellStart"/>
      <w:r w:rsidR="0074504A">
        <w:rPr>
          <w:color w:val="000000"/>
          <w:lang w:val="pt-BR"/>
        </w:rPr>
        <w:t>traquéia</w:t>
      </w:r>
      <w:proofErr w:type="spellEnd"/>
      <w:r w:rsidR="0074504A">
        <w:rPr>
          <w:color w:val="000000"/>
          <w:lang w:val="pt-BR"/>
        </w:rPr>
        <w:t xml:space="preserve"> torácica quase sempre estão associados com enfisema </w:t>
      </w:r>
      <w:proofErr w:type="spellStart"/>
      <w:r w:rsidR="0074504A">
        <w:rPr>
          <w:color w:val="000000"/>
          <w:lang w:val="pt-BR"/>
        </w:rPr>
        <w:t>mediastinal</w:t>
      </w:r>
      <w:proofErr w:type="spellEnd"/>
      <w:r w:rsidR="00B37196">
        <w:rPr>
          <w:color w:val="000000"/>
          <w:lang w:val="pt-BR"/>
        </w:rPr>
        <w:t>, que se estende para o tecido subcutâneo das regiões de face, torácica e cervical</w:t>
      </w:r>
      <w:r w:rsidR="0074504A">
        <w:rPr>
          <w:color w:val="000000"/>
          <w:lang w:val="pt-BR"/>
        </w:rPr>
        <w:t>.</w:t>
      </w:r>
      <w:r w:rsidR="00B37196" w:rsidRPr="00B37196">
        <w:rPr>
          <w:color w:val="000000"/>
          <w:vertAlign w:val="superscript"/>
          <w:lang w:val="pt-BR"/>
        </w:rPr>
        <w:t>13,23</w:t>
      </w:r>
      <w:r w:rsidR="0074504A">
        <w:rPr>
          <w:color w:val="000000"/>
          <w:lang w:val="pt-BR"/>
        </w:rPr>
        <w:t xml:space="preserve"> </w:t>
      </w:r>
    </w:p>
    <w:p w14:paraId="5A2F6628" w14:textId="5293FAAD" w:rsidR="000204D2" w:rsidRPr="00B37196" w:rsidRDefault="00B37196"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Fraturas de esterno, clavícula e contusões pulmonares estão associadas a lesões traqueobrônquicas por trauma fechado.</w:t>
      </w:r>
      <w:proofErr w:type="gramStart"/>
      <w:r w:rsidRPr="00B37196">
        <w:rPr>
          <w:color w:val="000000"/>
          <w:vertAlign w:val="superscript"/>
          <w:lang w:val="pt-BR"/>
        </w:rPr>
        <w:t>23</w:t>
      </w:r>
      <w:r w:rsidR="00EF35DD">
        <w:rPr>
          <w:color w:val="000000"/>
          <w:vertAlign w:val="superscript"/>
          <w:lang w:val="pt-BR"/>
        </w:rPr>
        <w:t xml:space="preserve"> </w:t>
      </w:r>
      <w:r w:rsidR="00F31F6D">
        <w:rPr>
          <w:color w:val="000000"/>
          <w:vertAlign w:val="superscript"/>
          <w:lang w:val="pt-BR"/>
        </w:rPr>
        <w:t xml:space="preserve"> </w:t>
      </w:r>
      <w:r w:rsidR="00EF35DD" w:rsidRPr="00EF35DD">
        <w:rPr>
          <w:color w:val="000000"/>
          <w:lang w:val="pt-BR"/>
        </w:rPr>
        <w:t>F</w:t>
      </w:r>
      <w:r w:rsidR="00F31F6D">
        <w:rPr>
          <w:color w:val="000000"/>
          <w:lang w:val="pt-BR"/>
        </w:rPr>
        <w:t>atores</w:t>
      </w:r>
      <w:proofErr w:type="gramEnd"/>
      <w:r w:rsidR="00F31F6D">
        <w:rPr>
          <w:color w:val="000000"/>
          <w:lang w:val="pt-BR"/>
        </w:rPr>
        <w:t xml:space="preserve"> como atraso no diagnóstico, devido à poucos recursos hospitalares ou baixa suspeição diagnóstica, extensão e localização da lesão, associação com lesões em outros órgãos e a experiência do cirurgião</w:t>
      </w:r>
      <w:r w:rsidR="00F31F6D" w:rsidRPr="00F31F6D">
        <w:rPr>
          <w:color w:val="000000"/>
          <w:lang w:val="pt-BR"/>
        </w:rPr>
        <w:t xml:space="preserve"> </w:t>
      </w:r>
      <w:r w:rsidR="00F31F6D">
        <w:rPr>
          <w:color w:val="000000"/>
          <w:lang w:val="pt-BR"/>
        </w:rPr>
        <w:t>afetam</w:t>
      </w:r>
      <w:r w:rsidR="00F31F6D">
        <w:rPr>
          <w:color w:val="000000"/>
          <w:lang w:val="pt-BR"/>
        </w:rPr>
        <w:t xml:space="preserve"> diretamente </w:t>
      </w:r>
      <w:r w:rsidR="00F31F6D">
        <w:rPr>
          <w:color w:val="000000"/>
          <w:lang w:val="pt-BR"/>
        </w:rPr>
        <w:t>o tratamento e a evolução dos casos</w:t>
      </w:r>
      <w:r w:rsidR="00F31F6D">
        <w:rPr>
          <w:color w:val="000000"/>
          <w:lang w:val="pt-BR"/>
        </w:rPr>
        <w:t>.</w:t>
      </w:r>
      <w:r w:rsidR="00F31F6D" w:rsidRPr="00F31F6D">
        <w:rPr>
          <w:color w:val="000000"/>
          <w:vertAlign w:val="superscript"/>
          <w:lang w:val="pt-BR"/>
        </w:rPr>
        <w:t>13,23</w:t>
      </w:r>
    </w:p>
    <w:p w14:paraId="660F8A68" w14:textId="61B93236" w:rsidR="00B37196" w:rsidRDefault="00B37196"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sidRPr="00B37196">
        <w:rPr>
          <w:color w:val="000000"/>
          <w:lang w:val="pt-BR"/>
        </w:rPr>
        <w:t>Exames</w:t>
      </w:r>
      <w:r>
        <w:rPr>
          <w:color w:val="000000"/>
          <w:lang w:val="pt-BR"/>
        </w:rPr>
        <w:t xml:space="preserve"> radiografia de tórax e cervical</w:t>
      </w:r>
      <w:r w:rsidR="00890B5A">
        <w:rPr>
          <w:color w:val="000000"/>
          <w:lang w:val="pt-BR"/>
        </w:rPr>
        <w:t xml:space="preserve"> e tomografia computadorizada</w:t>
      </w:r>
      <w:r>
        <w:rPr>
          <w:color w:val="000000"/>
          <w:lang w:val="pt-BR"/>
        </w:rPr>
        <w:t xml:space="preserve"> </w:t>
      </w:r>
      <w:r w:rsidR="00DA6162">
        <w:rPr>
          <w:color w:val="000000"/>
          <w:lang w:val="pt-BR"/>
        </w:rPr>
        <w:t>auxiliam</w:t>
      </w:r>
      <w:r>
        <w:rPr>
          <w:color w:val="000000"/>
          <w:lang w:val="pt-BR"/>
        </w:rPr>
        <w:t xml:space="preserve"> no diagnóstico, podendo identificar com precisão pneumotórax, enfisemas, fraturas e atelectasias. </w:t>
      </w:r>
      <w:r w:rsidR="00890B5A">
        <w:rPr>
          <w:color w:val="000000"/>
          <w:lang w:val="pt-BR"/>
        </w:rPr>
        <w:t xml:space="preserve">No entanto, </w:t>
      </w:r>
      <w:r w:rsidR="008C2A4E">
        <w:rPr>
          <w:color w:val="000000"/>
          <w:lang w:val="pt-BR"/>
        </w:rPr>
        <w:t xml:space="preserve">o principal método </w:t>
      </w:r>
      <w:r w:rsidR="00890B5A">
        <w:rPr>
          <w:color w:val="000000"/>
          <w:lang w:val="pt-BR"/>
        </w:rPr>
        <w:t xml:space="preserve">diagnóstico </w:t>
      </w:r>
      <w:r w:rsidR="008C2A4E">
        <w:rPr>
          <w:color w:val="000000"/>
          <w:lang w:val="pt-BR"/>
        </w:rPr>
        <w:t xml:space="preserve">é a broncoscopia. O exame endoscópico com </w:t>
      </w:r>
      <w:proofErr w:type="spellStart"/>
      <w:r w:rsidR="008C2A4E">
        <w:rPr>
          <w:color w:val="000000"/>
          <w:lang w:val="pt-BR"/>
        </w:rPr>
        <w:t>broncoscópio</w:t>
      </w:r>
      <w:proofErr w:type="spellEnd"/>
      <w:r w:rsidR="008C2A4E">
        <w:rPr>
          <w:color w:val="000000"/>
          <w:lang w:val="pt-BR"/>
        </w:rPr>
        <w:t xml:space="preserve"> rígido </w:t>
      </w:r>
      <w:r w:rsidR="00890B5A">
        <w:rPr>
          <w:color w:val="000000"/>
          <w:lang w:val="pt-BR"/>
        </w:rPr>
        <w:t xml:space="preserve">também </w:t>
      </w:r>
      <w:r w:rsidR="008C2A4E">
        <w:rPr>
          <w:color w:val="000000"/>
          <w:lang w:val="pt-BR"/>
        </w:rPr>
        <w:t>norteia a escolha do tratamento mais adequado, uma vez que mostra</w:t>
      </w:r>
      <w:r w:rsidR="00890B5A">
        <w:rPr>
          <w:color w:val="000000"/>
          <w:lang w:val="pt-BR"/>
        </w:rPr>
        <w:t xml:space="preserve"> </w:t>
      </w:r>
      <w:r w:rsidR="008C2A4E">
        <w:rPr>
          <w:color w:val="000000"/>
          <w:lang w:val="pt-BR"/>
        </w:rPr>
        <w:t>topografia</w:t>
      </w:r>
      <w:r w:rsidR="00890B5A">
        <w:rPr>
          <w:color w:val="000000"/>
          <w:lang w:val="pt-BR"/>
        </w:rPr>
        <w:t xml:space="preserve"> da lesão, seu </w:t>
      </w:r>
      <w:r w:rsidR="008C2A4E">
        <w:rPr>
          <w:color w:val="000000"/>
          <w:lang w:val="pt-BR"/>
        </w:rPr>
        <w:t xml:space="preserve">tamanho, </w:t>
      </w:r>
      <w:r w:rsidR="00890B5A">
        <w:rPr>
          <w:color w:val="000000"/>
          <w:lang w:val="pt-BR"/>
        </w:rPr>
        <w:t xml:space="preserve">avalia com precisão cordas vocais e edema de glote, </w:t>
      </w:r>
      <w:r w:rsidR="008C2A4E">
        <w:rPr>
          <w:color w:val="000000"/>
          <w:lang w:val="pt-BR"/>
        </w:rPr>
        <w:t xml:space="preserve">além de ser precisa quanto ao diagnóstico de fístulas </w:t>
      </w:r>
      <w:proofErr w:type="spellStart"/>
      <w:r w:rsidR="008C2A4E">
        <w:rPr>
          <w:color w:val="000000"/>
          <w:lang w:val="pt-BR"/>
        </w:rPr>
        <w:t>traqueoesofágicas</w:t>
      </w:r>
      <w:proofErr w:type="spellEnd"/>
      <w:r w:rsidR="008C2A4E">
        <w:rPr>
          <w:color w:val="000000"/>
          <w:lang w:val="pt-BR"/>
        </w:rPr>
        <w:t>, vistas pelo derrame de azul de metileno na árvore brônquica.</w:t>
      </w:r>
      <w:r w:rsidR="008C2A4E" w:rsidRPr="008C2A4E">
        <w:rPr>
          <w:color w:val="000000"/>
          <w:vertAlign w:val="superscript"/>
          <w:lang w:val="pt-BR"/>
        </w:rPr>
        <w:t>13,23</w:t>
      </w:r>
    </w:p>
    <w:p w14:paraId="5C99CA70" w14:textId="77777777" w:rsidR="0024790C" w:rsidRDefault="00CE755A" w:rsidP="00890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 xml:space="preserve">A primeira conduta a ser tomada em casos de lesão traqueal é assegurar a via aérea pérvia, para que a ventilação pulmonar seja preservada. </w:t>
      </w:r>
      <w:r w:rsidR="007221C8">
        <w:rPr>
          <w:color w:val="000000"/>
          <w:lang w:val="pt-BR"/>
        </w:rPr>
        <w:t xml:space="preserve">Caso a ferida esteja exposta, deve-se introduzir a cânula pela própria lesão. </w:t>
      </w:r>
      <w:r w:rsidR="00EF35DD">
        <w:rPr>
          <w:color w:val="000000"/>
          <w:lang w:val="pt-BR"/>
        </w:rPr>
        <w:t xml:space="preserve">O tratamento </w:t>
      </w:r>
      <w:r>
        <w:rPr>
          <w:color w:val="000000"/>
          <w:lang w:val="pt-BR"/>
        </w:rPr>
        <w:t xml:space="preserve">pode ser </w:t>
      </w:r>
      <w:r w:rsidR="00EF35DD">
        <w:rPr>
          <w:color w:val="000000"/>
          <w:lang w:val="pt-BR"/>
        </w:rPr>
        <w:t>conservador caso a lesão</w:t>
      </w:r>
      <w:r>
        <w:rPr>
          <w:color w:val="000000"/>
          <w:lang w:val="pt-BR"/>
        </w:rPr>
        <w:t xml:space="preserve"> </w:t>
      </w:r>
      <w:r w:rsidR="00EF35DD">
        <w:rPr>
          <w:color w:val="000000"/>
          <w:lang w:val="pt-BR"/>
        </w:rPr>
        <w:t xml:space="preserve">não prejudique mais do que um terço da circunferência da </w:t>
      </w:r>
      <w:proofErr w:type="spellStart"/>
      <w:r w:rsidR="00EF35DD">
        <w:rPr>
          <w:color w:val="000000"/>
          <w:lang w:val="pt-BR"/>
        </w:rPr>
        <w:t>traquéia</w:t>
      </w:r>
      <w:proofErr w:type="spellEnd"/>
      <w:r w:rsidR="00EF35DD">
        <w:rPr>
          <w:color w:val="000000"/>
          <w:lang w:val="pt-BR"/>
        </w:rPr>
        <w:t xml:space="preserve"> ou dos brônquios</w:t>
      </w:r>
      <w:r w:rsidR="00E22438">
        <w:rPr>
          <w:color w:val="000000"/>
          <w:lang w:val="pt-BR"/>
        </w:rPr>
        <w:t>, não ocorra perda de tecido traqueal</w:t>
      </w:r>
      <w:r w:rsidR="007221C8">
        <w:rPr>
          <w:color w:val="000000"/>
          <w:lang w:val="pt-BR"/>
        </w:rPr>
        <w:t>,</w:t>
      </w:r>
      <w:r w:rsidR="00E22438">
        <w:rPr>
          <w:color w:val="000000"/>
          <w:lang w:val="pt-BR"/>
        </w:rPr>
        <w:t xml:space="preserve"> </w:t>
      </w:r>
      <w:r w:rsidR="00DA6162">
        <w:rPr>
          <w:color w:val="000000"/>
          <w:lang w:val="pt-BR"/>
        </w:rPr>
        <w:t>tenha</w:t>
      </w:r>
      <w:r w:rsidR="00E22438">
        <w:rPr>
          <w:color w:val="000000"/>
          <w:lang w:val="pt-BR"/>
        </w:rPr>
        <w:t xml:space="preserve"> bordas bem apostas</w:t>
      </w:r>
      <w:r w:rsidR="007221C8">
        <w:rPr>
          <w:color w:val="000000"/>
          <w:lang w:val="pt-BR"/>
        </w:rPr>
        <w:t xml:space="preserve"> e a expansão pulmonar não esteja comprometida</w:t>
      </w:r>
      <w:r w:rsidR="00DA6162">
        <w:rPr>
          <w:color w:val="000000"/>
          <w:lang w:val="pt-BR"/>
        </w:rPr>
        <w:t xml:space="preserve">; tal abordagem é feita com intubação </w:t>
      </w:r>
      <w:proofErr w:type="spellStart"/>
      <w:r w:rsidR="00DA6162">
        <w:rPr>
          <w:color w:val="000000"/>
          <w:lang w:val="pt-BR"/>
        </w:rPr>
        <w:t>orotraqueal</w:t>
      </w:r>
      <w:proofErr w:type="spellEnd"/>
      <w:r w:rsidR="00DA6162">
        <w:rPr>
          <w:color w:val="000000"/>
          <w:lang w:val="pt-BR"/>
        </w:rPr>
        <w:t xml:space="preserve"> ou </w:t>
      </w:r>
      <w:proofErr w:type="spellStart"/>
      <w:r w:rsidR="00DA6162">
        <w:rPr>
          <w:color w:val="000000"/>
          <w:lang w:val="pt-BR"/>
        </w:rPr>
        <w:t>nasotraqueal</w:t>
      </w:r>
      <w:proofErr w:type="spellEnd"/>
      <w:r w:rsidR="00DA6162">
        <w:rPr>
          <w:color w:val="000000"/>
          <w:lang w:val="pt-BR"/>
        </w:rPr>
        <w:t xml:space="preserve">, que permanece por cerca de 48 horas. O </w:t>
      </w:r>
      <w:proofErr w:type="spellStart"/>
      <w:r w:rsidR="00DA6162">
        <w:rPr>
          <w:color w:val="000000"/>
          <w:lang w:val="pt-BR"/>
        </w:rPr>
        <w:t>cuff</w:t>
      </w:r>
      <w:proofErr w:type="spellEnd"/>
      <w:r w:rsidR="00DA6162">
        <w:rPr>
          <w:color w:val="000000"/>
          <w:lang w:val="pt-BR"/>
        </w:rPr>
        <w:t xml:space="preserve"> do tubo endotraqueal ser inflado abaixo da lesão para evitar que ar penetre no tecido subcutâneo e/ou </w:t>
      </w:r>
      <w:proofErr w:type="spellStart"/>
      <w:r w:rsidR="00DA6162">
        <w:rPr>
          <w:color w:val="000000"/>
          <w:lang w:val="pt-BR"/>
        </w:rPr>
        <w:t>mediastinal</w:t>
      </w:r>
      <w:proofErr w:type="spellEnd"/>
      <w:r w:rsidR="00DA6162">
        <w:rPr>
          <w:color w:val="000000"/>
          <w:lang w:val="pt-BR"/>
        </w:rPr>
        <w:t>, protegendo essas áreas de possíveis contaminações.</w:t>
      </w:r>
      <w:r w:rsidR="00DA6162" w:rsidRPr="00DA6162">
        <w:rPr>
          <w:color w:val="000000"/>
          <w:vertAlign w:val="superscript"/>
          <w:lang w:val="pt-BR"/>
        </w:rPr>
        <w:t>13,23</w:t>
      </w:r>
      <w:r w:rsidR="00890B5A">
        <w:rPr>
          <w:color w:val="000000"/>
          <w:vertAlign w:val="superscript"/>
          <w:lang w:val="pt-BR"/>
        </w:rPr>
        <w:t xml:space="preserve"> </w:t>
      </w:r>
    </w:p>
    <w:p w14:paraId="1EE07067" w14:textId="22D1904E" w:rsidR="00890B5A" w:rsidRDefault="00890B5A" w:rsidP="00890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lastRenderedPageBreak/>
        <w:t>Caso seja detectada a presença de pneumotórax, é obrigatória a drenagem pleural tubular fechada imediata, principalmente nos pacientes que serão submetidos à ventilação com pressão positiva, independente do volume do pneumotórax.</w:t>
      </w:r>
      <w:r w:rsidRPr="00890B5A">
        <w:rPr>
          <w:color w:val="000000"/>
          <w:vertAlign w:val="superscript"/>
          <w:lang w:val="pt-BR"/>
        </w:rPr>
        <w:t>23</w:t>
      </w:r>
      <w:r>
        <w:rPr>
          <w:color w:val="000000"/>
          <w:lang w:val="pt-BR"/>
        </w:rPr>
        <w:t xml:space="preserve"> </w:t>
      </w:r>
    </w:p>
    <w:p w14:paraId="5384362A" w14:textId="25871C3F" w:rsidR="0024790C" w:rsidRDefault="00CE755A" w:rsidP="007C7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abordagem cirúrgica normalmente e feita por incisão paralela ao bordo do músculo </w:t>
      </w:r>
      <w:proofErr w:type="spellStart"/>
      <w:r>
        <w:rPr>
          <w:color w:val="000000"/>
          <w:lang w:val="pt-BR"/>
        </w:rPr>
        <w:t>esternocleidomastoídeo</w:t>
      </w:r>
      <w:proofErr w:type="spellEnd"/>
      <w:r>
        <w:rPr>
          <w:color w:val="000000"/>
          <w:lang w:val="pt-BR"/>
        </w:rPr>
        <w:t xml:space="preserve"> ou por incisão cervical transversa em colar, acima da fúrcula </w:t>
      </w:r>
      <w:proofErr w:type="spellStart"/>
      <w:r>
        <w:rPr>
          <w:color w:val="000000"/>
          <w:lang w:val="pt-BR"/>
        </w:rPr>
        <w:t>esternal</w:t>
      </w:r>
      <w:proofErr w:type="spellEnd"/>
      <w:r>
        <w:rPr>
          <w:color w:val="000000"/>
          <w:lang w:val="pt-BR"/>
        </w:rPr>
        <w:t>, sendo prolongada caso necessário</w:t>
      </w:r>
      <w:r w:rsidR="007221C8">
        <w:rPr>
          <w:color w:val="000000"/>
          <w:lang w:val="pt-BR"/>
        </w:rPr>
        <w:t>.</w:t>
      </w:r>
      <w:r w:rsidR="00BF61D6">
        <w:rPr>
          <w:color w:val="000000"/>
          <w:lang w:val="pt-BR"/>
        </w:rPr>
        <w:t xml:space="preserve"> </w:t>
      </w:r>
      <w:r w:rsidR="003711BE">
        <w:rPr>
          <w:color w:val="000000"/>
          <w:lang w:val="pt-BR"/>
        </w:rPr>
        <w:t xml:space="preserve">Em lesões que não envolvem toda a circunferência da </w:t>
      </w:r>
      <w:proofErr w:type="spellStart"/>
      <w:r w:rsidR="003711BE">
        <w:rPr>
          <w:color w:val="000000"/>
          <w:lang w:val="pt-BR"/>
        </w:rPr>
        <w:t>traquéia</w:t>
      </w:r>
      <w:proofErr w:type="spellEnd"/>
      <w:r w:rsidR="003711BE">
        <w:rPr>
          <w:color w:val="000000"/>
          <w:lang w:val="pt-BR"/>
        </w:rPr>
        <w:t>,</w:t>
      </w:r>
      <w:r w:rsidR="00BF61D6">
        <w:rPr>
          <w:color w:val="000000"/>
          <w:lang w:val="pt-BR"/>
        </w:rPr>
        <w:t xml:space="preserve"> </w:t>
      </w:r>
      <w:r w:rsidR="003711BE">
        <w:rPr>
          <w:color w:val="000000"/>
          <w:lang w:val="pt-BR"/>
        </w:rPr>
        <w:t xml:space="preserve">são </w:t>
      </w:r>
      <w:r w:rsidR="00BF61D6">
        <w:rPr>
          <w:color w:val="000000"/>
          <w:lang w:val="pt-BR"/>
        </w:rPr>
        <w:t xml:space="preserve">feitas apenas suturas com fios </w:t>
      </w:r>
      <w:proofErr w:type="spellStart"/>
      <w:r w:rsidR="00BF61D6">
        <w:rPr>
          <w:color w:val="000000"/>
          <w:lang w:val="pt-BR"/>
        </w:rPr>
        <w:t>monofilamentares</w:t>
      </w:r>
      <w:proofErr w:type="spellEnd"/>
      <w:r w:rsidR="00BF61D6">
        <w:rPr>
          <w:color w:val="000000"/>
          <w:lang w:val="pt-BR"/>
        </w:rPr>
        <w:t xml:space="preserve"> absorvíveis ou categute cromado, com aproximação das bordas da lesão apenas o suficiente para que não haja saída de ar e nem prejuízo </w:t>
      </w:r>
      <w:r w:rsidR="00431287">
        <w:rPr>
          <w:color w:val="000000"/>
          <w:lang w:val="pt-BR"/>
        </w:rPr>
        <w:t>da vascularização da região.</w:t>
      </w:r>
      <w:r w:rsidR="0024790C" w:rsidRPr="0024790C">
        <w:rPr>
          <w:color w:val="000000"/>
          <w:vertAlign w:val="superscript"/>
          <w:lang w:val="pt-BR"/>
        </w:rPr>
        <w:t>13,23</w:t>
      </w:r>
      <w:r w:rsidR="00431287">
        <w:rPr>
          <w:color w:val="000000"/>
          <w:lang w:val="pt-BR"/>
        </w:rPr>
        <w:t xml:space="preserve"> </w:t>
      </w:r>
    </w:p>
    <w:p w14:paraId="5B2F988D" w14:textId="77777777" w:rsidR="0024790C" w:rsidRDefault="00431287" w:rsidP="007C7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 xml:space="preserve">Ferimentos causados por PAF normalmente causam destruição de tecido, sendo necessário </w:t>
      </w:r>
      <w:proofErr w:type="spellStart"/>
      <w:r>
        <w:rPr>
          <w:color w:val="000000"/>
          <w:lang w:val="pt-BR"/>
        </w:rPr>
        <w:t>debridar</w:t>
      </w:r>
      <w:proofErr w:type="spellEnd"/>
      <w:r>
        <w:rPr>
          <w:color w:val="000000"/>
          <w:lang w:val="pt-BR"/>
        </w:rPr>
        <w:t xml:space="preserve"> a região antes de partir para as suturas, ressecção parcial e anastomose término-terminal.</w:t>
      </w:r>
      <w:r w:rsidR="003711BE" w:rsidRPr="003711BE">
        <w:rPr>
          <w:color w:val="000000"/>
          <w:vertAlign w:val="superscript"/>
          <w:lang w:val="pt-BR"/>
        </w:rPr>
        <w:t>13,23</w:t>
      </w:r>
      <w:r w:rsidR="003711BE">
        <w:rPr>
          <w:color w:val="000000"/>
          <w:vertAlign w:val="superscript"/>
          <w:lang w:val="pt-BR"/>
        </w:rPr>
        <w:t xml:space="preserve"> </w:t>
      </w:r>
    </w:p>
    <w:p w14:paraId="29674EA3" w14:textId="747AA5EF" w:rsidR="0024790C" w:rsidRDefault="003711BE" w:rsidP="007C7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Lesões múltiplas, os anéis traqueais precisam ser ressecados e feita a anastomose término-terminal.</w:t>
      </w:r>
      <w:r w:rsidR="00705525">
        <w:rPr>
          <w:color w:val="000000"/>
          <w:lang w:val="pt-BR"/>
        </w:rPr>
        <w:t xml:space="preserve"> Havendo secção total, o descolamento do plano posterior e anterior da </w:t>
      </w:r>
      <w:proofErr w:type="spellStart"/>
      <w:r w:rsidR="00705525">
        <w:rPr>
          <w:color w:val="000000"/>
          <w:lang w:val="pt-BR"/>
        </w:rPr>
        <w:t>traquéia</w:t>
      </w:r>
      <w:proofErr w:type="spellEnd"/>
      <w:r w:rsidR="00705525">
        <w:rPr>
          <w:color w:val="000000"/>
          <w:lang w:val="pt-BR"/>
        </w:rPr>
        <w:t xml:space="preserve"> é necessário, pois previne danos à vascularização da região que advém de vasos que penetram lateralmente na parede da traquéia.</w:t>
      </w:r>
      <w:r w:rsidR="0024790C" w:rsidRPr="0024790C">
        <w:rPr>
          <w:color w:val="000000"/>
          <w:vertAlign w:val="superscript"/>
          <w:lang w:val="pt-BR"/>
        </w:rPr>
        <w:t>13</w:t>
      </w:r>
      <w:r w:rsidR="00112974">
        <w:rPr>
          <w:color w:val="000000"/>
          <w:vertAlign w:val="superscript"/>
          <w:lang w:val="pt-BR"/>
        </w:rPr>
        <w:t xml:space="preserve"> </w:t>
      </w:r>
    </w:p>
    <w:p w14:paraId="41D28C70" w14:textId="4BFC4EC9" w:rsidR="007C7D7A" w:rsidRDefault="007C7D7A" w:rsidP="007C7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As lesões traqueais não tratadas normalmente cursam com estenose brônquica total e atelectasias</w:t>
      </w:r>
      <w:r w:rsidR="00DD27B2">
        <w:rPr>
          <w:color w:val="000000"/>
          <w:lang w:val="pt-BR"/>
        </w:rPr>
        <w:t xml:space="preserve">, sendo necessário avaliação do parênquima pulmonar durante o ato cirúrgico para decisão do melhor tratamento, que varia desde </w:t>
      </w:r>
      <w:proofErr w:type="spellStart"/>
      <w:r w:rsidR="00DD27B2">
        <w:rPr>
          <w:color w:val="000000"/>
          <w:lang w:val="pt-BR"/>
        </w:rPr>
        <w:t>broncoplastia</w:t>
      </w:r>
      <w:proofErr w:type="spellEnd"/>
      <w:r w:rsidR="00DD27B2">
        <w:rPr>
          <w:color w:val="000000"/>
          <w:lang w:val="pt-BR"/>
        </w:rPr>
        <w:t xml:space="preserve"> até pneumonectomia.</w:t>
      </w:r>
      <w:r w:rsidR="00DD27B2" w:rsidRPr="00DD27B2">
        <w:rPr>
          <w:color w:val="000000"/>
          <w:vertAlign w:val="superscript"/>
          <w:lang w:val="pt-BR"/>
        </w:rPr>
        <w:t>23</w:t>
      </w:r>
    </w:p>
    <w:p w14:paraId="66FA9214" w14:textId="14694820" w:rsidR="00DD27B2" w:rsidRPr="00DD27B2" w:rsidRDefault="00DD27B2" w:rsidP="00DD2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 xml:space="preserve">A traqueostomia não é realizada de rotina, sendo suas indicações: a) proteção da área de sutura na região da </w:t>
      </w:r>
      <w:proofErr w:type="spellStart"/>
      <w:r>
        <w:rPr>
          <w:color w:val="000000"/>
          <w:lang w:val="pt-BR"/>
        </w:rPr>
        <w:t>traquéia</w:t>
      </w:r>
      <w:proofErr w:type="spellEnd"/>
      <w:r>
        <w:rPr>
          <w:color w:val="000000"/>
          <w:lang w:val="pt-BR"/>
        </w:rPr>
        <w:t>; b) lesões graves de laringe que cursam com edema e hematomas; c) paralisia de cordas vocais por lesão dos nervos laríngeos, suspeita ou confirmada. Esta sempre deve ser feita abaixo da lesão.</w:t>
      </w:r>
      <w:r w:rsidRPr="00DD27B2">
        <w:rPr>
          <w:color w:val="000000"/>
          <w:vertAlign w:val="superscript"/>
          <w:lang w:val="pt-BR"/>
        </w:rPr>
        <w:t>23</w:t>
      </w:r>
      <w:r>
        <w:rPr>
          <w:color w:val="000000"/>
          <w:lang w:val="pt-BR"/>
        </w:rPr>
        <w:t xml:space="preserve"> </w:t>
      </w:r>
    </w:p>
    <w:p w14:paraId="54096E04" w14:textId="77777777" w:rsidR="0024790C" w:rsidRDefault="00112974" w:rsidP="007C7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Pr>
          <w:color w:val="000000"/>
          <w:lang w:val="pt-BR"/>
        </w:rPr>
        <w:t>Em caso de fístula com esôfago, ambos devem ter reparação primária e é obrigatória a colocação de retalho de tecido entre as suturas para assegurar a melhor cicatrização das feridas; este pode ser muscular se a lesão for cervical ou proveniente da pleura parietal ou pericárdio se a lesão estiver na região torácica.</w:t>
      </w:r>
      <w:r w:rsidRPr="00112974">
        <w:rPr>
          <w:color w:val="000000"/>
          <w:vertAlign w:val="superscript"/>
          <w:lang w:val="pt-BR"/>
        </w:rPr>
        <w:t>13,23</w:t>
      </w:r>
      <w:r w:rsidR="007C7D7A">
        <w:rPr>
          <w:color w:val="000000"/>
          <w:lang w:val="pt-BR"/>
        </w:rPr>
        <w:t xml:space="preserve"> </w:t>
      </w:r>
    </w:p>
    <w:p w14:paraId="7530EC68" w14:textId="203CB571" w:rsidR="00CE755A" w:rsidRDefault="00112974" w:rsidP="007C7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vertAlign w:val="superscript"/>
          <w:lang w:val="pt-BR"/>
        </w:rPr>
      </w:pPr>
      <w:r>
        <w:rPr>
          <w:color w:val="000000"/>
          <w:lang w:val="pt-BR"/>
        </w:rPr>
        <w:t xml:space="preserve">Pacientes com fístulas </w:t>
      </w:r>
      <w:proofErr w:type="spellStart"/>
      <w:r>
        <w:rPr>
          <w:color w:val="000000"/>
          <w:lang w:val="pt-BR"/>
        </w:rPr>
        <w:t>traqueoesofágicas</w:t>
      </w:r>
      <w:proofErr w:type="spellEnd"/>
      <w:r>
        <w:rPr>
          <w:color w:val="000000"/>
          <w:lang w:val="pt-BR"/>
        </w:rPr>
        <w:t xml:space="preserve"> </w:t>
      </w:r>
      <w:r w:rsidR="007C7D7A">
        <w:rPr>
          <w:color w:val="000000"/>
          <w:lang w:val="pt-BR"/>
        </w:rPr>
        <w:t xml:space="preserve">que tenham contaminação de mediastino devem, primeiramente, ter a </w:t>
      </w:r>
      <w:proofErr w:type="spellStart"/>
      <w:r w:rsidR="007C7D7A">
        <w:rPr>
          <w:color w:val="000000"/>
          <w:lang w:val="pt-BR"/>
        </w:rPr>
        <w:t>traquéia</w:t>
      </w:r>
      <w:proofErr w:type="spellEnd"/>
      <w:r w:rsidR="007C7D7A">
        <w:rPr>
          <w:color w:val="000000"/>
          <w:lang w:val="pt-BR"/>
        </w:rPr>
        <w:t xml:space="preserve"> reparada, com realização de </w:t>
      </w:r>
      <w:proofErr w:type="spellStart"/>
      <w:r w:rsidR="007C7D7A">
        <w:rPr>
          <w:color w:val="000000"/>
          <w:lang w:val="pt-BR"/>
        </w:rPr>
        <w:t>esofagostomia</w:t>
      </w:r>
      <w:proofErr w:type="spellEnd"/>
      <w:r w:rsidR="007C7D7A">
        <w:rPr>
          <w:color w:val="000000"/>
          <w:lang w:val="pt-BR"/>
        </w:rPr>
        <w:t xml:space="preserve"> cervical, </w:t>
      </w:r>
      <w:proofErr w:type="spellStart"/>
      <w:r w:rsidR="007C7D7A">
        <w:rPr>
          <w:color w:val="000000"/>
          <w:lang w:val="pt-BR"/>
        </w:rPr>
        <w:t>gastrostomia</w:t>
      </w:r>
      <w:proofErr w:type="spellEnd"/>
      <w:r w:rsidR="007C7D7A">
        <w:rPr>
          <w:color w:val="000000"/>
          <w:lang w:val="pt-BR"/>
        </w:rPr>
        <w:t xml:space="preserve"> e </w:t>
      </w:r>
      <w:proofErr w:type="spellStart"/>
      <w:r w:rsidR="007C7D7A">
        <w:rPr>
          <w:color w:val="000000"/>
          <w:lang w:val="pt-BR"/>
        </w:rPr>
        <w:t>jejunostomia</w:t>
      </w:r>
      <w:proofErr w:type="spellEnd"/>
      <w:r w:rsidR="007C7D7A">
        <w:rPr>
          <w:color w:val="000000"/>
          <w:lang w:val="pt-BR"/>
        </w:rPr>
        <w:t xml:space="preserve"> de alimentação. A reconstrução do esôfago pode ser feita após a lesão traqueal cicatrizar, por volta de duas ou três semanas depois.</w:t>
      </w:r>
      <w:r w:rsidR="007C7D7A" w:rsidRPr="007C7D7A">
        <w:rPr>
          <w:color w:val="000000"/>
          <w:vertAlign w:val="superscript"/>
          <w:lang w:val="pt-BR"/>
        </w:rPr>
        <w:t>13</w:t>
      </w:r>
      <w:r w:rsidR="007C7D7A">
        <w:rPr>
          <w:color w:val="000000"/>
          <w:vertAlign w:val="superscript"/>
          <w:lang w:val="pt-BR"/>
        </w:rPr>
        <w:t xml:space="preserve"> </w:t>
      </w:r>
    </w:p>
    <w:p w14:paraId="4830244E" w14:textId="08CE719D" w:rsidR="00DD27B2" w:rsidRDefault="00DD27B2" w:rsidP="00DD2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p>
    <w:p w14:paraId="72E9458F" w14:textId="7A1E819F" w:rsidR="0024790C" w:rsidRDefault="0024790C" w:rsidP="00DD2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p>
    <w:p w14:paraId="7F5FA892" w14:textId="77777777" w:rsidR="0024790C" w:rsidRDefault="0024790C" w:rsidP="00DD2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p>
    <w:p w14:paraId="2AF4CE67" w14:textId="02E938AE" w:rsidR="004B4BCA" w:rsidRPr="00C6448F" w:rsidRDefault="004B4BCA" w:rsidP="00DD2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b/>
          <w:bCs/>
          <w:color w:val="000000"/>
          <w:lang w:val="pt-BR"/>
        </w:rPr>
      </w:pPr>
      <w:r w:rsidRPr="00C6448F">
        <w:rPr>
          <w:b/>
          <w:bCs/>
          <w:color w:val="000000"/>
          <w:lang w:val="pt-BR"/>
        </w:rPr>
        <w:lastRenderedPageBreak/>
        <w:t>CONCLUSÃO</w:t>
      </w:r>
    </w:p>
    <w:p w14:paraId="12CC869F" w14:textId="331C193A" w:rsidR="00E05AD8" w:rsidRDefault="00E05AD8" w:rsidP="00E05A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jc w:val="both"/>
        <w:rPr>
          <w:color w:val="000000"/>
          <w:lang w:val="pt-BR"/>
        </w:rPr>
      </w:pPr>
      <w:r>
        <w:rPr>
          <w:color w:val="000000"/>
          <w:lang w:val="pt-BR"/>
        </w:rPr>
        <w:t xml:space="preserve">Apesar da escassez de material disponível sobre o tema, diante dos resultados obtidos, é possível identificar um certo grau de consenso na comunidade científica a respeito da importância do diagnóstico precoce em casos de fístulas </w:t>
      </w:r>
      <w:proofErr w:type="spellStart"/>
      <w:r>
        <w:rPr>
          <w:color w:val="000000"/>
          <w:lang w:val="pt-BR"/>
        </w:rPr>
        <w:t>traqueoesofágicas</w:t>
      </w:r>
      <w:proofErr w:type="spellEnd"/>
      <w:r>
        <w:rPr>
          <w:color w:val="000000"/>
          <w:lang w:val="pt-BR"/>
        </w:rPr>
        <w:t xml:space="preserve"> traumáticas, sendo este feito de forma preferencial </w:t>
      </w:r>
      <w:r w:rsidR="00682DDB">
        <w:rPr>
          <w:color w:val="000000"/>
          <w:lang w:val="pt-BR"/>
        </w:rPr>
        <w:t>através de métodos</w:t>
      </w:r>
      <w:r>
        <w:rPr>
          <w:color w:val="000000"/>
          <w:lang w:val="pt-BR"/>
        </w:rPr>
        <w:t xml:space="preserve"> endosc</w:t>
      </w:r>
      <w:r w:rsidR="00682DDB">
        <w:rPr>
          <w:color w:val="000000"/>
          <w:lang w:val="pt-BR"/>
        </w:rPr>
        <w:t>ópicos</w:t>
      </w:r>
      <w:r>
        <w:rPr>
          <w:color w:val="000000"/>
          <w:lang w:val="pt-BR"/>
        </w:rPr>
        <w:t>, porém sem exclusão dos métodos radiológicos e da avaliação clínica dos sinais e sintomas do paciente.</w:t>
      </w:r>
    </w:p>
    <w:p w14:paraId="5C02A63B" w14:textId="3ED8188D" w:rsidR="007C7D7A" w:rsidRDefault="004B4BC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r w:rsidRPr="00C6448F">
        <w:rPr>
          <w:color w:val="000000"/>
          <w:lang w:val="pt-BR"/>
        </w:rPr>
        <w:t xml:space="preserve">As fístulas </w:t>
      </w:r>
      <w:proofErr w:type="spellStart"/>
      <w:r w:rsidRPr="00C6448F">
        <w:rPr>
          <w:color w:val="000000"/>
          <w:lang w:val="pt-BR"/>
        </w:rPr>
        <w:t>traqueo</w:t>
      </w:r>
      <w:proofErr w:type="spellEnd"/>
      <w:r w:rsidRPr="00C6448F">
        <w:rPr>
          <w:color w:val="000000"/>
          <w:lang w:val="pt-BR"/>
        </w:rPr>
        <w:t xml:space="preserve">-esofágicas </w:t>
      </w:r>
      <w:r w:rsidR="00B55372">
        <w:rPr>
          <w:color w:val="000000"/>
          <w:lang w:val="pt-BR"/>
        </w:rPr>
        <w:t>traumáticas</w:t>
      </w:r>
      <w:r w:rsidRPr="00C6448F">
        <w:rPr>
          <w:color w:val="000000"/>
          <w:lang w:val="pt-BR"/>
        </w:rPr>
        <w:t xml:space="preserve"> são de difícil ocorrência e apresenta desafios para a equipe médica. Foi observado que seu diagnóstico precoce e tratamento correto são imprescindíveis para que o paciente tenha a melhor evolução possível, diminuindo consideravelmente as chances de desfechos fatais, uma vez que pode prev</w:t>
      </w:r>
      <w:r w:rsidR="0030742F">
        <w:rPr>
          <w:color w:val="000000"/>
          <w:lang w:val="pt-BR"/>
        </w:rPr>
        <w:t>e</w:t>
      </w:r>
      <w:r w:rsidRPr="00C6448F">
        <w:rPr>
          <w:color w:val="000000"/>
          <w:lang w:val="pt-BR"/>
        </w:rPr>
        <w:t xml:space="preserve">nir a ocorrência de complicações como a Síndrome de </w:t>
      </w:r>
      <w:proofErr w:type="spellStart"/>
      <w:r w:rsidRPr="00C6448F">
        <w:rPr>
          <w:color w:val="000000"/>
          <w:lang w:val="pt-BR"/>
        </w:rPr>
        <w:t>Mendelson</w:t>
      </w:r>
      <w:proofErr w:type="spellEnd"/>
      <w:r w:rsidRPr="00C6448F">
        <w:rPr>
          <w:color w:val="000000"/>
          <w:lang w:val="pt-BR"/>
        </w:rPr>
        <w:t xml:space="preserve">, além de evitar que conteúdo esofagiano, como saliva, alimentos e fluídos advindos do refluxo </w:t>
      </w:r>
      <w:proofErr w:type="spellStart"/>
      <w:r w:rsidRPr="00C6448F">
        <w:rPr>
          <w:color w:val="000000"/>
          <w:lang w:val="pt-BR"/>
        </w:rPr>
        <w:t>gastroesofágico</w:t>
      </w:r>
      <w:proofErr w:type="spellEnd"/>
      <w:r w:rsidRPr="00C6448F">
        <w:rPr>
          <w:color w:val="000000"/>
          <w:lang w:val="pt-BR"/>
        </w:rPr>
        <w:t xml:space="preserve"> fiquem</w:t>
      </w:r>
      <w:r w:rsidR="0030742F">
        <w:rPr>
          <w:color w:val="000000"/>
          <w:lang w:val="pt-BR"/>
        </w:rPr>
        <w:t>,</w:t>
      </w:r>
      <w:r w:rsidRPr="00C6448F">
        <w:rPr>
          <w:color w:val="000000"/>
          <w:lang w:val="pt-BR"/>
        </w:rPr>
        <w:t xml:space="preserve"> continuamente e por longos períodos de tempo, sendo liberados para dentro da árvore traqueobrônquica, causando congestão, infecção, pneumonia, atelectasias e obstrução bronquial.</w:t>
      </w:r>
      <w:r w:rsidR="004D141E">
        <w:rPr>
          <w:color w:val="000000"/>
          <w:lang w:val="pt-BR"/>
        </w:rPr>
        <w:t xml:space="preserve"> Também pôde-se observar a necessidade de mais investigação científica sobre o tema para atualização de </w:t>
      </w:r>
      <w:proofErr w:type="spellStart"/>
      <w:r w:rsidR="004D141E">
        <w:rPr>
          <w:color w:val="000000"/>
          <w:lang w:val="pt-BR"/>
        </w:rPr>
        <w:t>guidelines</w:t>
      </w:r>
      <w:proofErr w:type="spellEnd"/>
      <w:r w:rsidR="004D141E">
        <w:rPr>
          <w:color w:val="000000"/>
          <w:lang w:val="pt-BR"/>
        </w:rPr>
        <w:t xml:space="preserve"> e protocolos que podem ajudar a equipe médica e multidisciplinar no cuidado do paciente, aumentando a probabilidade de sucesso no tratamento</w:t>
      </w:r>
      <w:r w:rsidR="0030742F">
        <w:rPr>
          <w:color w:val="000000"/>
          <w:lang w:val="pt-BR"/>
        </w:rPr>
        <w:t xml:space="preserve">, visto que a experiência do cirurgião impacta de forma direta na morbidade e mortalidade em casos de fístulas </w:t>
      </w:r>
      <w:proofErr w:type="spellStart"/>
      <w:r w:rsidR="0030742F">
        <w:rPr>
          <w:color w:val="000000"/>
          <w:lang w:val="pt-BR"/>
        </w:rPr>
        <w:t>traqueoesofágicas</w:t>
      </w:r>
      <w:proofErr w:type="spellEnd"/>
      <w:r w:rsidR="0030742F">
        <w:rPr>
          <w:color w:val="000000"/>
          <w:lang w:val="pt-BR"/>
        </w:rPr>
        <w:t xml:space="preserve"> traumáticas</w:t>
      </w:r>
      <w:r w:rsidR="004D141E">
        <w:rPr>
          <w:color w:val="000000"/>
          <w:lang w:val="pt-BR"/>
        </w:rPr>
        <w:t>.</w:t>
      </w:r>
    </w:p>
    <w:p w14:paraId="0332ACB2" w14:textId="4A17E97A"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1264CBBC" w14:textId="3FE8B0AE"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5CCEE4B1" w14:textId="08284035"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0B33E5EF" w14:textId="6108A989"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245CD0F3" w14:textId="17C8CE80"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0DA6BE46" w14:textId="50DE38A1"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782F50FA" w14:textId="4A427484"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727CC2CB" w14:textId="3749D398"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26472CC9" w14:textId="138DE833"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4611A373" w14:textId="2DB85216"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1331F1A2" w14:textId="7E0F8CF2"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359F097D" w14:textId="313BD7B4"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5FCEDF51" w14:textId="1E5A18D8"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0177D7F6" w14:textId="77777777" w:rsidR="003A228A" w:rsidRDefault="003A228A"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62C6EBE0" w14:textId="77777777" w:rsidR="0030742F" w:rsidRDefault="0030742F" w:rsidP="003074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pt-BR"/>
        </w:rPr>
      </w:pPr>
    </w:p>
    <w:p w14:paraId="008FCC51" w14:textId="36E07559" w:rsidR="004B4BCA" w:rsidRPr="004D141E" w:rsidRDefault="004B4BCA" w:rsidP="004B4B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both"/>
        <w:rPr>
          <w:color w:val="000000"/>
          <w:lang w:val="pt-BR"/>
        </w:rPr>
      </w:pPr>
      <w:r w:rsidRPr="004D141E">
        <w:rPr>
          <w:b/>
          <w:bCs/>
          <w:color w:val="000000"/>
          <w:lang w:val="pt-BR"/>
        </w:rPr>
        <w:lastRenderedPageBreak/>
        <w:t>REFERÊNCIAS</w:t>
      </w:r>
    </w:p>
    <w:p w14:paraId="279DF766"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Asensio JA, </w:t>
      </w:r>
      <w:proofErr w:type="spellStart"/>
      <w:r w:rsidRPr="00C6448F">
        <w:rPr>
          <w:color w:val="000000"/>
        </w:rPr>
        <w:t>Chahwan</w:t>
      </w:r>
      <w:proofErr w:type="spellEnd"/>
      <w:r w:rsidRPr="00C6448F">
        <w:rPr>
          <w:color w:val="000000"/>
        </w:rPr>
        <w:t xml:space="preserve"> S, </w:t>
      </w:r>
      <w:proofErr w:type="spellStart"/>
      <w:r w:rsidRPr="00C6448F">
        <w:rPr>
          <w:color w:val="000000"/>
        </w:rPr>
        <w:t>Forno</w:t>
      </w:r>
      <w:proofErr w:type="spellEnd"/>
      <w:r w:rsidRPr="00C6448F">
        <w:rPr>
          <w:color w:val="000000"/>
        </w:rPr>
        <w:t xml:space="preserve"> W, </w:t>
      </w:r>
      <w:proofErr w:type="spellStart"/>
      <w:r w:rsidRPr="00C6448F">
        <w:rPr>
          <w:color w:val="000000"/>
        </w:rPr>
        <w:t>MacKersie</w:t>
      </w:r>
      <w:proofErr w:type="spellEnd"/>
      <w:r w:rsidRPr="00C6448F">
        <w:rPr>
          <w:color w:val="000000"/>
        </w:rPr>
        <w:t xml:space="preserve"> R, Wall M, Lake J, et al. Penetrating esophageal injuries: multicenter study of the American Association for the Surgery of Trauma. J Trauma. 2001; 50(2): 289-96.</w:t>
      </w:r>
    </w:p>
    <w:p w14:paraId="7228D1D4"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Armstrong WB, </w:t>
      </w:r>
      <w:proofErr w:type="spellStart"/>
      <w:r w:rsidRPr="00C6448F">
        <w:rPr>
          <w:color w:val="000000"/>
        </w:rPr>
        <w:t>Detar</w:t>
      </w:r>
      <w:proofErr w:type="spellEnd"/>
      <w:r w:rsidRPr="00C6448F">
        <w:rPr>
          <w:color w:val="000000"/>
        </w:rPr>
        <w:t xml:space="preserve"> TR, Stanley RB. Diagnosis and management of external penetrating cervical esophageal injuries. Ann </w:t>
      </w:r>
      <w:proofErr w:type="spellStart"/>
      <w:r w:rsidRPr="00C6448F">
        <w:rPr>
          <w:color w:val="000000"/>
        </w:rPr>
        <w:t>Otol</w:t>
      </w:r>
      <w:proofErr w:type="spellEnd"/>
      <w:r w:rsidRPr="00C6448F">
        <w:rPr>
          <w:color w:val="000000"/>
        </w:rPr>
        <w:t xml:space="preserve"> </w:t>
      </w:r>
      <w:proofErr w:type="spellStart"/>
      <w:r w:rsidRPr="00C6448F">
        <w:rPr>
          <w:color w:val="000000"/>
        </w:rPr>
        <w:t>Rhinol</w:t>
      </w:r>
      <w:proofErr w:type="spellEnd"/>
      <w:r w:rsidRPr="00C6448F">
        <w:rPr>
          <w:color w:val="000000"/>
        </w:rPr>
        <w:t xml:space="preserve"> </w:t>
      </w:r>
      <w:proofErr w:type="spellStart"/>
      <w:r w:rsidRPr="00C6448F">
        <w:rPr>
          <w:color w:val="000000"/>
        </w:rPr>
        <w:t>Laryngol</w:t>
      </w:r>
      <w:proofErr w:type="spellEnd"/>
      <w:r w:rsidRPr="00C6448F">
        <w:rPr>
          <w:color w:val="000000"/>
        </w:rPr>
        <w:t>. 1994; 103(11): 863-71.</w:t>
      </w:r>
    </w:p>
    <w:p w14:paraId="2306AC30"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lang w:val="pt-BR"/>
        </w:rPr>
        <w:t>Asensio</w:t>
      </w:r>
      <w:proofErr w:type="spellEnd"/>
      <w:r w:rsidRPr="00C6448F">
        <w:rPr>
          <w:color w:val="000000"/>
          <w:lang w:val="pt-BR"/>
        </w:rPr>
        <w:t xml:space="preserve"> JA, </w:t>
      </w:r>
      <w:proofErr w:type="spellStart"/>
      <w:r w:rsidRPr="00C6448F">
        <w:rPr>
          <w:color w:val="000000"/>
          <w:lang w:val="pt-BR"/>
        </w:rPr>
        <w:t>Valenziano</w:t>
      </w:r>
      <w:proofErr w:type="spellEnd"/>
      <w:r w:rsidRPr="00C6448F">
        <w:rPr>
          <w:color w:val="000000"/>
          <w:lang w:val="pt-BR"/>
        </w:rPr>
        <w:t xml:space="preserve"> CP, </w:t>
      </w:r>
      <w:proofErr w:type="spellStart"/>
      <w:r w:rsidRPr="00C6448F">
        <w:rPr>
          <w:color w:val="000000"/>
          <w:lang w:val="pt-BR"/>
        </w:rPr>
        <w:t>Falcone</w:t>
      </w:r>
      <w:proofErr w:type="spellEnd"/>
      <w:r w:rsidRPr="00C6448F">
        <w:rPr>
          <w:color w:val="000000"/>
          <w:lang w:val="pt-BR"/>
        </w:rPr>
        <w:t xml:space="preserve"> RE, </w:t>
      </w:r>
      <w:proofErr w:type="spellStart"/>
      <w:r w:rsidRPr="00C6448F">
        <w:rPr>
          <w:color w:val="000000"/>
          <w:lang w:val="pt-BR"/>
        </w:rPr>
        <w:t>Grosh</w:t>
      </w:r>
      <w:proofErr w:type="spellEnd"/>
      <w:r w:rsidRPr="00C6448F">
        <w:rPr>
          <w:color w:val="000000"/>
          <w:lang w:val="pt-BR"/>
        </w:rPr>
        <w:t xml:space="preserve"> JD. </w:t>
      </w:r>
      <w:r w:rsidRPr="00C6448F">
        <w:rPr>
          <w:color w:val="000000"/>
        </w:rPr>
        <w:t>Management of penetrating neck injuries. The controversy surrounding zone II injuries. Surg Clin North Am. 1991; 71(2): 267-96.</w:t>
      </w:r>
    </w:p>
    <w:p w14:paraId="52087A8A"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Defore</w:t>
      </w:r>
      <w:proofErr w:type="spellEnd"/>
      <w:r w:rsidRPr="00C6448F">
        <w:rPr>
          <w:color w:val="000000"/>
        </w:rPr>
        <w:t xml:space="preserve"> WW Jr, Mattox KL, Hansen HA, Garcia-Rinaldi R, Beall AC Jr, </w:t>
      </w:r>
      <w:proofErr w:type="spellStart"/>
      <w:r w:rsidRPr="00C6448F">
        <w:rPr>
          <w:color w:val="000000"/>
        </w:rPr>
        <w:t>DeBakey</w:t>
      </w:r>
      <w:proofErr w:type="spellEnd"/>
      <w:r w:rsidRPr="00C6448F">
        <w:rPr>
          <w:color w:val="000000"/>
        </w:rPr>
        <w:t xml:space="preserve"> ME. Surgical management of penetrating injuries of the esophagus. Am J Surg. 1977; 134(6): 734-8.</w:t>
      </w:r>
    </w:p>
    <w:p w14:paraId="2A51D674"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Demetriades</w:t>
      </w:r>
      <w:proofErr w:type="spellEnd"/>
      <w:r w:rsidRPr="00C6448F">
        <w:rPr>
          <w:color w:val="000000"/>
        </w:rPr>
        <w:t xml:space="preserve"> D, Asensio JA, </w:t>
      </w:r>
      <w:proofErr w:type="spellStart"/>
      <w:r w:rsidRPr="00C6448F">
        <w:rPr>
          <w:color w:val="000000"/>
        </w:rPr>
        <w:t>Velmahos</w:t>
      </w:r>
      <w:proofErr w:type="spellEnd"/>
      <w:r w:rsidRPr="00C6448F">
        <w:rPr>
          <w:color w:val="000000"/>
        </w:rPr>
        <w:t xml:space="preserve"> G, </w:t>
      </w:r>
      <w:proofErr w:type="spellStart"/>
      <w:r w:rsidRPr="00C6448F">
        <w:rPr>
          <w:color w:val="000000"/>
        </w:rPr>
        <w:t>Thal</w:t>
      </w:r>
      <w:proofErr w:type="spellEnd"/>
      <w:r w:rsidRPr="00C6448F">
        <w:rPr>
          <w:color w:val="000000"/>
        </w:rPr>
        <w:t xml:space="preserve"> E. Complex problems in penetrating neck trauma. Surg Clin North Am. 1996; 76(4): 661-83.</w:t>
      </w:r>
    </w:p>
    <w:p w14:paraId="209CDD36"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Feliciano DV, </w:t>
      </w:r>
      <w:proofErr w:type="spellStart"/>
      <w:r w:rsidRPr="00C6448F">
        <w:rPr>
          <w:color w:val="000000"/>
        </w:rPr>
        <w:t>Bitondo</w:t>
      </w:r>
      <w:proofErr w:type="spellEnd"/>
      <w:r w:rsidRPr="00C6448F">
        <w:rPr>
          <w:color w:val="000000"/>
        </w:rPr>
        <w:t xml:space="preserve"> CG, Mattox KL, Romo T, Burch JM, Beall AC Jr, et al. Combined tracheoesophageal injuries. Am J Surg. 1985; 150(6): 710-5.</w:t>
      </w:r>
    </w:p>
    <w:p w14:paraId="3CDF1584"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Fogelman MJ, Stewart RD. Penetrating wounds of the neck. Am j surg. 1956; 91(4): 581-596.</w:t>
      </w:r>
    </w:p>
    <w:p w14:paraId="55494BEF"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Grewal H, Rao PM, Mukerji S, </w:t>
      </w:r>
      <w:proofErr w:type="spellStart"/>
      <w:r w:rsidRPr="00C6448F">
        <w:rPr>
          <w:color w:val="000000"/>
        </w:rPr>
        <w:t>Ivatury</w:t>
      </w:r>
      <w:proofErr w:type="spellEnd"/>
      <w:r w:rsidRPr="00C6448F">
        <w:rPr>
          <w:color w:val="000000"/>
        </w:rPr>
        <w:t xml:space="preserve"> RR. Management of penetrating laryngotracheal injuries. Head Neck. 1995; 17(6): 494-502.</w:t>
      </w:r>
    </w:p>
    <w:p w14:paraId="77F2E7A3"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Kendall JL, Anglin D, </w:t>
      </w:r>
      <w:proofErr w:type="spellStart"/>
      <w:r w:rsidRPr="00C6448F">
        <w:rPr>
          <w:color w:val="000000"/>
        </w:rPr>
        <w:t>Demetriades</w:t>
      </w:r>
      <w:proofErr w:type="spellEnd"/>
      <w:r w:rsidRPr="00C6448F">
        <w:rPr>
          <w:color w:val="000000"/>
        </w:rPr>
        <w:t xml:space="preserve"> D. Penetrating neck trauma. </w:t>
      </w:r>
      <w:proofErr w:type="spellStart"/>
      <w:r w:rsidRPr="00C6448F">
        <w:rPr>
          <w:color w:val="000000"/>
        </w:rPr>
        <w:t>Emerg</w:t>
      </w:r>
      <w:proofErr w:type="spellEnd"/>
      <w:r w:rsidRPr="00C6448F">
        <w:rPr>
          <w:color w:val="000000"/>
        </w:rPr>
        <w:t xml:space="preserve"> med clin North Am. 1998; 16(1): 85-105.</w:t>
      </w:r>
    </w:p>
    <w:p w14:paraId="3CAD53EC"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Pate JW. Tracheobronchial and esophageal injuries. Surg clin North America. 1989; 69(1): 111-123.</w:t>
      </w:r>
    </w:p>
    <w:p w14:paraId="60795A60"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Shama</w:t>
      </w:r>
      <w:proofErr w:type="spellEnd"/>
      <w:r w:rsidRPr="00C6448F">
        <w:rPr>
          <w:color w:val="000000"/>
        </w:rPr>
        <w:t xml:space="preserve"> DM, Odell J. Penetrating neck trauma with tracheal and </w:t>
      </w:r>
      <w:proofErr w:type="spellStart"/>
      <w:r w:rsidRPr="00C6448F">
        <w:rPr>
          <w:color w:val="000000"/>
        </w:rPr>
        <w:t>oesophageal</w:t>
      </w:r>
      <w:proofErr w:type="spellEnd"/>
      <w:r w:rsidRPr="00C6448F">
        <w:rPr>
          <w:color w:val="000000"/>
        </w:rPr>
        <w:t xml:space="preserve"> injuries. Br J Surg. 1984; 71(7): 534-6.</w:t>
      </w:r>
    </w:p>
    <w:p w14:paraId="2A8D0651"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Sheely</w:t>
      </w:r>
      <w:proofErr w:type="spellEnd"/>
      <w:r w:rsidRPr="00C6448F">
        <w:rPr>
          <w:color w:val="000000"/>
        </w:rPr>
        <w:t xml:space="preserve"> CH 2nd, Mattox KL, Beall AC Jr, </w:t>
      </w:r>
      <w:proofErr w:type="spellStart"/>
      <w:r w:rsidRPr="00C6448F">
        <w:rPr>
          <w:color w:val="000000"/>
        </w:rPr>
        <w:t>DeBakey</w:t>
      </w:r>
      <w:proofErr w:type="spellEnd"/>
      <w:r w:rsidRPr="00C6448F">
        <w:rPr>
          <w:color w:val="000000"/>
        </w:rPr>
        <w:t xml:space="preserve"> ME. Penetrating wounds of the cervical esophagus. Am J Surg. 1975; 130(6): 707-11.</w:t>
      </w:r>
    </w:p>
    <w:p w14:paraId="7F382B69"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Symbas</w:t>
      </w:r>
      <w:proofErr w:type="spellEnd"/>
      <w:r w:rsidRPr="00C6448F">
        <w:rPr>
          <w:color w:val="000000"/>
        </w:rPr>
        <w:t xml:space="preserve"> PN, Hatcher CR Jr, Boehm GA. Acute penetrating tracheal trauma. Ann </w:t>
      </w:r>
      <w:proofErr w:type="spellStart"/>
      <w:r w:rsidRPr="00C6448F">
        <w:rPr>
          <w:color w:val="000000"/>
        </w:rPr>
        <w:t>Thorac</w:t>
      </w:r>
      <w:proofErr w:type="spellEnd"/>
      <w:r w:rsidRPr="00C6448F">
        <w:rPr>
          <w:color w:val="000000"/>
        </w:rPr>
        <w:t xml:space="preserve"> Surg. 1976; 22(5): 473-7.</w:t>
      </w:r>
    </w:p>
    <w:p w14:paraId="28E6611E"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Weigelt</w:t>
      </w:r>
      <w:proofErr w:type="spellEnd"/>
      <w:r w:rsidRPr="00C6448F">
        <w:rPr>
          <w:color w:val="000000"/>
        </w:rPr>
        <w:t xml:space="preserve"> JA, </w:t>
      </w:r>
      <w:proofErr w:type="spellStart"/>
      <w:r w:rsidRPr="00C6448F">
        <w:rPr>
          <w:color w:val="000000"/>
        </w:rPr>
        <w:t>Thal</w:t>
      </w:r>
      <w:proofErr w:type="spellEnd"/>
      <w:r w:rsidRPr="00C6448F">
        <w:rPr>
          <w:color w:val="000000"/>
        </w:rPr>
        <w:t xml:space="preserve"> ER, Snyder WH 3rd, Fry RE, Meier DE, </w:t>
      </w:r>
      <w:proofErr w:type="spellStart"/>
      <w:r w:rsidRPr="00C6448F">
        <w:rPr>
          <w:color w:val="000000"/>
        </w:rPr>
        <w:t>Kilman</w:t>
      </w:r>
      <w:proofErr w:type="spellEnd"/>
      <w:r w:rsidRPr="00C6448F">
        <w:rPr>
          <w:color w:val="000000"/>
        </w:rPr>
        <w:t xml:space="preserve"> WJ. Diagnosis of penetrating cervical esophageal injuries. Am J Surg. 1987; 154(6): 619-22.</w:t>
      </w:r>
    </w:p>
    <w:p w14:paraId="29288D0C"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lang w:val="pt-BR"/>
        </w:rPr>
        <w:t xml:space="preserve">Sperry JL, Moore EE, Coimbra R, Croce M, Davis JW, </w:t>
      </w:r>
      <w:proofErr w:type="spellStart"/>
      <w:r w:rsidRPr="00C6448F">
        <w:rPr>
          <w:color w:val="000000"/>
          <w:lang w:val="pt-BR"/>
        </w:rPr>
        <w:t>Karmy</w:t>
      </w:r>
      <w:proofErr w:type="spellEnd"/>
      <w:r w:rsidRPr="00C6448F">
        <w:rPr>
          <w:color w:val="000000"/>
          <w:lang w:val="pt-BR"/>
        </w:rPr>
        <w:t xml:space="preserve">-Jones R, et al. </w:t>
      </w:r>
      <w:r w:rsidRPr="00C6448F">
        <w:rPr>
          <w:color w:val="000000"/>
        </w:rPr>
        <w:t>Western Trauma Association critical decisions in trauma: penetrating neck trauma. J Trauma Acute Care Surg. 2013; 75(6): 936-40.</w:t>
      </w:r>
    </w:p>
    <w:p w14:paraId="13B7D456"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lastRenderedPageBreak/>
        <w:t xml:space="preserve">Al </w:t>
      </w:r>
      <w:proofErr w:type="spellStart"/>
      <w:r w:rsidRPr="00C6448F">
        <w:rPr>
          <w:color w:val="000000"/>
        </w:rPr>
        <w:t>Harakeh</w:t>
      </w:r>
      <w:proofErr w:type="spellEnd"/>
      <w:r w:rsidRPr="00C6448F">
        <w:rPr>
          <w:color w:val="000000"/>
        </w:rPr>
        <w:t xml:space="preserve"> H, </w:t>
      </w:r>
      <w:proofErr w:type="spellStart"/>
      <w:r w:rsidRPr="00C6448F">
        <w:rPr>
          <w:color w:val="000000"/>
        </w:rPr>
        <w:t>Tulimat</w:t>
      </w:r>
      <w:proofErr w:type="spellEnd"/>
      <w:r w:rsidRPr="00C6448F">
        <w:rPr>
          <w:color w:val="000000"/>
        </w:rPr>
        <w:t xml:space="preserve"> T, Sfeir P, </w:t>
      </w:r>
      <w:proofErr w:type="spellStart"/>
      <w:r w:rsidRPr="00C6448F">
        <w:rPr>
          <w:color w:val="000000"/>
        </w:rPr>
        <w:t>Hallal</w:t>
      </w:r>
      <w:proofErr w:type="spellEnd"/>
      <w:r w:rsidRPr="00C6448F">
        <w:rPr>
          <w:color w:val="000000"/>
        </w:rPr>
        <w:t xml:space="preserve"> A. Penetrating shrapnel injury to the chest presenting as a delayed tracheoesophageal fistula (TEF). A case </w:t>
      </w:r>
      <w:proofErr w:type="gramStart"/>
      <w:r w:rsidRPr="00C6448F">
        <w:rPr>
          <w:color w:val="000000"/>
        </w:rPr>
        <w:t>report</w:t>
      </w:r>
      <w:proofErr w:type="gramEnd"/>
      <w:r w:rsidRPr="00C6448F">
        <w:rPr>
          <w:color w:val="000000"/>
        </w:rPr>
        <w:t>. Trauma Case Rep. 2018; 17: 5-8.</w:t>
      </w:r>
    </w:p>
    <w:p w14:paraId="0E59ABF4"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Kelly JP, Webb WR. </w:t>
      </w:r>
      <w:proofErr w:type="spellStart"/>
      <w:r w:rsidRPr="00C6448F">
        <w:rPr>
          <w:color w:val="000000"/>
        </w:rPr>
        <w:t>Moulder</w:t>
      </w:r>
      <w:proofErr w:type="spellEnd"/>
      <w:r w:rsidRPr="00C6448F">
        <w:rPr>
          <w:color w:val="000000"/>
        </w:rPr>
        <w:t xml:space="preserve"> PV, </w:t>
      </w:r>
      <w:proofErr w:type="spellStart"/>
      <w:r w:rsidRPr="00C6448F">
        <w:rPr>
          <w:color w:val="000000"/>
        </w:rPr>
        <w:t>Moustouakas</w:t>
      </w:r>
      <w:proofErr w:type="spellEnd"/>
      <w:r w:rsidRPr="00C6448F">
        <w:rPr>
          <w:color w:val="000000"/>
        </w:rPr>
        <w:t xml:space="preserve"> NM. </w:t>
      </w:r>
      <w:proofErr w:type="spellStart"/>
      <w:r w:rsidRPr="00C6448F">
        <w:rPr>
          <w:color w:val="000000"/>
        </w:rPr>
        <w:t>Lirtzman</w:t>
      </w:r>
      <w:proofErr w:type="spellEnd"/>
      <w:r w:rsidRPr="00C6448F">
        <w:rPr>
          <w:color w:val="000000"/>
        </w:rPr>
        <w:t xml:space="preserve"> M. Management of Airway Trauma II: Combined Injuries of the Trachea and Esophagus. Ann </w:t>
      </w:r>
      <w:proofErr w:type="spellStart"/>
      <w:r w:rsidRPr="00C6448F">
        <w:rPr>
          <w:color w:val="000000"/>
        </w:rPr>
        <w:t>Thorac</w:t>
      </w:r>
      <w:proofErr w:type="spellEnd"/>
      <w:r w:rsidRPr="00C6448F">
        <w:rPr>
          <w:color w:val="000000"/>
        </w:rPr>
        <w:t xml:space="preserve"> Surg. 1987; 43(2): 160-163.</w:t>
      </w:r>
    </w:p>
    <w:p w14:paraId="212678C6" w14:textId="77777777" w:rsidR="004B4BCA" w:rsidRPr="00C6448F"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C6448F">
        <w:rPr>
          <w:color w:val="000000"/>
        </w:rPr>
        <w:t xml:space="preserve">Sokolov VV, Bagirov MM. Reconstructive surgery for combined </w:t>
      </w:r>
      <w:proofErr w:type="spellStart"/>
      <w:r w:rsidRPr="00C6448F">
        <w:rPr>
          <w:color w:val="000000"/>
        </w:rPr>
        <w:t>tracheo</w:t>
      </w:r>
      <w:proofErr w:type="spellEnd"/>
      <w:r w:rsidRPr="00C6448F">
        <w:rPr>
          <w:color w:val="000000"/>
        </w:rPr>
        <w:t xml:space="preserve">-esophageal injuries and their sequelae. Eur J </w:t>
      </w:r>
      <w:proofErr w:type="spellStart"/>
      <w:r w:rsidRPr="00C6448F">
        <w:rPr>
          <w:color w:val="000000"/>
        </w:rPr>
        <w:t>Cardiothorac</w:t>
      </w:r>
      <w:proofErr w:type="spellEnd"/>
      <w:r w:rsidRPr="00C6448F">
        <w:rPr>
          <w:color w:val="000000"/>
        </w:rPr>
        <w:t xml:space="preserve"> Surg. 2001; 20(5): 1025-9.</w:t>
      </w:r>
    </w:p>
    <w:p w14:paraId="5BF40232" w14:textId="77777777" w:rsidR="004B4BCA" w:rsidRDefault="004B4BCA" w:rsidP="004B4B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lang w:val="pt-BR"/>
        </w:rPr>
        <w:t>Marulli</w:t>
      </w:r>
      <w:proofErr w:type="spellEnd"/>
      <w:r w:rsidRPr="00C6448F">
        <w:rPr>
          <w:color w:val="000000"/>
          <w:lang w:val="pt-BR"/>
        </w:rPr>
        <w:t xml:space="preserve"> G, </w:t>
      </w:r>
      <w:proofErr w:type="spellStart"/>
      <w:r w:rsidRPr="00C6448F">
        <w:rPr>
          <w:color w:val="000000"/>
          <w:lang w:val="pt-BR"/>
        </w:rPr>
        <w:t>Loizzi</w:t>
      </w:r>
      <w:proofErr w:type="spellEnd"/>
      <w:r w:rsidRPr="00C6448F">
        <w:rPr>
          <w:color w:val="000000"/>
          <w:lang w:val="pt-BR"/>
        </w:rPr>
        <w:t xml:space="preserve"> M, </w:t>
      </w:r>
      <w:proofErr w:type="spellStart"/>
      <w:r w:rsidRPr="00C6448F">
        <w:rPr>
          <w:color w:val="000000"/>
          <w:lang w:val="pt-BR"/>
        </w:rPr>
        <w:t>Cardillo</w:t>
      </w:r>
      <w:proofErr w:type="spellEnd"/>
      <w:r w:rsidRPr="00C6448F">
        <w:rPr>
          <w:color w:val="000000"/>
          <w:lang w:val="pt-BR"/>
        </w:rPr>
        <w:t xml:space="preserve"> G, </w:t>
      </w:r>
      <w:proofErr w:type="spellStart"/>
      <w:r w:rsidRPr="00C6448F">
        <w:rPr>
          <w:color w:val="000000"/>
          <w:lang w:val="pt-BR"/>
        </w:rPr>
        <w:t>Battistella</w:t>
      </w:r>
      <w:proofErr w:type="spellEnd"/>
      <w:r w:rsidRPr="00C6448F">
        <w:rPr>
          <w:color w:val="000000"/>
          <w:lang w:val="pt-BR"/>
        </w:rPr>
        <w:t xml:space="preserve"> L, De Palma A, </w:t>
      </w:r>
      <w:proofErr w:type="spellStart"/>
      <w:r w:rsidRPr="00C6448F">
        <w:rPr>
          <w:color w:val="000000"/>
          <w:lang w:val="pt-BR"/>
        </w:rPr>
        <w:t>Ialongo</w:t>
      </w:r>
      <w:proofErr w:type="spellEnd"/>
      <w:r w:rsidRPr="00C6448F">
        <w:rPr>
          <w:color w:val="000000"/>
          <w:lang w:val="pt-BR"/>
        </w:rPr>
        <w:t xml:space="preserve"> P, et al. </w:t>
      </w:r>
      <w:r w:rsidRPr="00C6448F">
        <w:rPr>
          <w:color w:val="000000"/>
        </w:rPr>
        <w:t xml:space="preserve">Early and late outcome after surgical treatment of acquired non-malignant </w:t>
      </w:r>
      <w:proofErr w:type="spellStart"/>
      <w:r w:rsidRPr="00C6448F">
        <w:rPr>
          <w:color w:val="000000"/>
        </w:rPr>
        <w:t>tracheo-oesophageal</w:t>
      </w:r>
      <w:proofErr w:type="spellEnd"/>
      <w:r w:rsidRPr="00C6448F">
        <w:rPr>
          <w:color w:val="000000"/>
        </w:rPr>
        <w:t xml:space="preserve"> fistulae. Eur J </w:t>
      </w:r>
      <w:proofErr w:type="spellStart"/>
      <w:r w:rsidRPr="00C6448F">
        <w:rPr>
          <w:color w:val="000000"/>
        </w:rPr>
        <w:t>Cardiothorac</w:t>
      </w:r>
      <w:proofErr w:type="spellEnd"/>
      <w:r w:rsidRPr="00C6448F">
        <w:rPr>
          <w:color w:val="000000"/>
        </w:rPr>
        <w:t xml:space="preserve"> Surg. 2013; 43(6): e155-61.</w:t>
      </w:r>
    </w:p>
    <w:p w14:paraId="1BFA5A7B" w14:textId="77777777" w:rsidR="00151CFF" w:rsidRPr="00151CFF" w:rsidRDefault="004B4BCA" w:rsidP="00151CF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C6448F">
        <w:rPr>
          <w:color w:val="000000"/>
        </w:rPr>
        <w:t>Kanne</w:t>
      </w:r>
      <w:proofErr w:type="spellEnd"/>
      <w:r w:rsidRPr="00C6448F">
        <w:rPr>
          <w:color w:val="000000"/>
        </w:rPr>
        <w:t xml:space="preserve"> JP, Stern EJ, Pohlman TH. Trauma cases from Harborview Medical Center. Tracheoesophageal fistula from a gunshot wound to the neck. AJR Am J </w:t>
      </w:r>
      <w:proofErr w:type="spellStart"/>
      <w:r w:rsidRPr="00C6448F">
        <w:rPr>
          <w:color w:val="000000"/>
        </w:rPr>
        <w:t>Roentgenol</w:t>
      </w:r>
      <w:proofErr w:type="spellEnd"/>
      <w:r w:rsidRPr="00C6448F">
        <w:rPr>
          <w:color w:val="000000"/>
        </w:rPr>
        <w:t xml:space="preserve">. </w:t>
      </w:r>
      <w:r w:rsidRPr="00151CFF">
        <w:rPr>
          <w:color w:val="000000"/>
          <w:lang w:val="pt-BR"/>
        </w:rPr>
        <w:t>2003; 180(1): 212.</w:t>
      </w:r>
    </w:p>
    <w:p w14:paraId="1CDA3B73" w14:textId="77777777" w:rsidR="00151CFF" w:rsidRDefault="00151CFF" w:rsidP="00151CF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151CFF">
        <w:rPr>
          <w:rFonts w:eastAsia="Times New Roman"/>
          <w:color w:val="000000"/>
          <w:bdr w:val="none" w:sz="0" w:space="0" w:color="auto"/>
          <w:lang w:val="en-BR"/>
        </w:rPr>
        <w:t>Marsico Giovanni Antonio, Azevedo Dirceo Edson de, Guimarães Carlos Alberto, Mathias Ivam, Azevedo Luiz Gustavo, Machado Tao. Perfurações do esôfago. Rev. Col. Bras. Cir.  [Internet]. 2003  June [cited  2020  June  05] ;  30( 3 ): 216-223.</w:t>
      </w:r>
    </w:p>
    <w:p w14:paraId="21AD8484" w14:textId="77777777" w:rsidR="00151CFF" w:rsidRPr="00151CFF" w:rsidRDefault="00151CFF" w:rsidP="00151CF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151CFF">
        <w:rPr>
          <w:rFonts w:eastAsia="Times New Roman"/>
          <w:color w:val="000000"/>
          <w:bdr w:val="none" w:sz="0" w:space="0" w:color="auto"/>
          <w:lang w:val="en-BR"/>
        </w:rPr>
        <w:t>Andrade Aderivaldo Coelho de, Andrade Ana Paula Santos de. Perfuração de esôfago: análise de 11 casos. Rev. Col. Bras. Cir.  [Internet]. 2008  Oct [cited  2020  June  05] ;  35( 5 ): 292-297.</w:t>
      </w:r>
    </w:p>
    <w:p w14:paraId="506156DF" w14:textId="77777777" w:rsidR="00151CFF" w:rsidRDefault="00151CFF" w:rsidP="00151CF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r w:rsidRPr="00151CFF">
        <w:rPr>
          <w:rFonts w:eastAsia="Times New Roman"/>
          <w:color w:val="000000"/>
          <w:bdr w:val="none" w:sz="0" w:space="0" w:color="auto"/>
          <w:lang w:val="en-BR"/>
        </w:rPr>
        <w:t>Marsico Giovanni Antonio, Azevedo Dirceo Edson de, Montessi Jorge, Clemente Antonio Miraldi, Vieira João Paulo. Lesões da traquéia e grandes brônquios. Rev. Col. Bras. Cir.  [Internet]. 2000  June [cited  2020  June  05] ;  27( 3 ): 197-204. </w:t>
      </w:r>
    </w:p>
    <w:p w14:paraId="3D9DBDC5" w14:textId="77777777" w:rsidR="00435126" w:rsidRDefault="005028E1" w:rsidP="0043512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rPr>
      </w:pPr>
      <w:proofErr w:type="spellStart"/>
      <w:r w:rsidRPr="00151CFF">
        <w:rPr>
          <w:color w:val="000000"/>
          <w:lang w:val="pt-BR"/>
        </w:rPr>
        <w:t>Netter</w:t>
      </w:r>
      <w:proofErr w:type="spellEnd"/>
      <w:r w:rsidRPr="00151CFF">
        <w:rPr>
          <w:color w:val="000000"/>
          <w:lang w:val="pt-BR"/>
        </w:rPr>
        <w:t xml:space="preserve"> FH. Atlas de anatomia humana. 3. ed. Porto Alegre: Artmed, 2003. </w:t>
      </w:r>
    </w:p>
    <w:p w14:paraId="1946B3CB" w14:textId="0BDDFC54" w:rsidR="00435126" w:rsidRPr="00435126" w:rsidRDefault="00435126" w:rsidP="0043512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425"/>
        </w:tabs>
        <w:autoSpaceDE w:val="0"/>
        <w:autoSpaceDN w:val="0"/>
        <w:adjustRightInd w:val="0"/>
        <w:ind w:left="425" w:hanging="426"/>
        <w:jc w:val="both"/>
        <w:rPr>
          <w:color w:val="000000"/>
          <w:lang w:val="pt-BR"/>
        </w:rPr>
      </w:pPr>
      <w:proofErr w:type="spellStart"/>
      <w:r w:rsidRPr="00435126">
        <w:rPr>
          <w:color w:val="000000"/>
          <w:lang w:val="pt-BR"/>
        </w:rPr>
        <w:t>Guyton</w:t>
      </w:r>
      <w:proofErr w:type="spellEnd"/>
      <w:r w:rsidRPr="00435126">
        <w:rPr>
          <w:color w:val="000000"/>
          <w:lang w:val="pt-BR"/>
        </w:rPr>
        <w:t xml:space="preserve"> AC, Hall JE. Tratado de fisiologia médica. 1</w:t>
      </w:r>
      <w:r>
        <w:rPr>
          <w:color w:val="000000"/>
          <w:lang w:val="pt-BR"/>
        </w:rPr>
        <w:t>1</w:t>
      </w:r>
      <w:r w:rsidRPr="00435126">
        <w:rPr>
          <w:color w:val="000000"/>
          <w:lang w:val="pt-BR"/>
        </w:rPr>
        <w:t xml:space="preserve">. </w:t>
      </w:r>
      <w:r>
        <w:rPr>
          <w:color w:val="000000"/>
          <w:lang w:val="pt-BR"/>
        </w:rPr>
        <w:t xml:space="preserve">ed. Rio de Janeiro: </w:t>
      </w:r>
      <w:proofErr w:type="spellStart"/>
      <w:r>
        <w:rPr>
          <w:color w:val="000000"/>
          <w:lang w:val="pt-BR"/>
        </w:rPr>
        <w:t>Elsevier</w:t>
      </w:r>
      <w:proofErr w:type="spellEnd"/>
      <w:r>
        <w:rPr>
          <w:color w:val="000000"/>
          <w:lang w:val="pt-BR"/>
        </w:rPr>
        <w:t>, 2006.</w:t>
      </w:r>
    </w:p>
    <w:p w14:paraId="3CA7300A" w14:textId="77777777" w:rsidR="004B4BCA" w:rsidRPr="005028E1" w:rsidRDefault="004B4BCA">
      <w:pPr>
        <w:rPr>
          <w:lang w:val="pt-BR"/>
        </w:rPr>
      </w:pPr>
    </w:p>
    <w:sectPr w:rsidR="004B4BCA" w:rsidRPr="005028E1" w:rsidSect="00340CAB">
      <w:headerReference w:type="default" r:id="rId7"/>
      <w:footerReference w:type="default" r:id="rId8"/>
      <w:pgSz w:w="11906" w:h="16838"/>
      <w:pgMar w:top="1418" w:right="1134" w:bottom="1134" w:left="1418"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83C85" w14:textId="77777777" w:rsidR="00194B64" w:rsidRDefault="00194B64">
      <w:pPr>
        <w:spacing w:line="240" w:lineRule="auto"/>
      </w:pPr>
      <w:r>
        <w:separator/>
      </w:r>
    </w:p>
  </w:endnote>
  <w:endnote w:type="continuationSeparator" w:id="0">
    <w:p w14:paraId="284049A8" w14:textId="77777777" w:rsidR="00194B64" w:rsidRDefault="00194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47BD" w14:textId="77777777" w:rsidR="00340CAB" w:rsidRDefault="00340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A4BB3" w14:textId="77777777" w:rsidR="00194B64" w:rsidRDefault="00194B64">
      <w:pPr>
        <w:spacing w:line="240" w:lineRule="auto"/>
      </w:pPr>
      <w:r>
        <w:separator/>
      </w:r>
    </w:p>
  </w:footnote>
  <w:footnote w:type="continuationSeparator" w:id="0">
    <w:p w14:paraId="46739487" w14:textId="77777777" w:rsidR="00194B64" w:rsidRDefault="00194B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D25C9" w14:textId="77777777" w:rsidR="00340CAB" w:rsidRDefault="00340C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CA"/>
    <w:rsid w:val="000204D2"/>
    <w:rsid w:val="00112974"/>
    <w:rsid w:val="00120900"/>
    <w:rsid w:val="00151CFF"/>
    <w:rsid w:val="00194B64"/>
    <w:rsid w:val="00204F0D"/>
    <w:rsid w:val="0024790C"/>
    <w:rsid w:val="0028093A"/>
    <w:rsid w:val="0030742F"/>
    <w:rsid w:val="00332ACA"/>
    <w:rsid w:val="00333C73"/>
    <w:rsid w:val="00340CAB"/>
    <w:rsid w:val="003670D2"/>
    <w:rsid w:val="003711BE"/>
    <w:rsid w:val="003A228A"/>
    <w:rsid w:val="00402283"/>
    <w:rsid w:val="00431287"/>
    <w:rsid w:val="00435126"/>
    <w:rsid w:val="004B4BCA"/>
    <w:rsid w:val="004D141E"/>
    <w:rsid w:val="004E19AA"/>
    <w:rsid w:val="005028E1"/>
    <w:rsid w:val="00682DDB"/>
    <w:rsid w:val="00705525"/>
    <w:rsid w:val="007221C8"/>
    <w:rsid w:val="00724E89"/>
    <w:rsid w:val="0074504A"/>
    <w:rsid w:val="00776209"/>
    <w:rsid w:val="007C7D7A"/>
    <w:rsid w:val="007E06A3"/>
    <w:rsid w:val="00812742"/>
    <w:rsid w:val="00822203"/>
    <w:rsid w:val="00890B5A"/>
    <w:rsid w:val="0089472A"/>
    <w:rsid w:val="008C2A4E"/>
    <w:rsid w:val="008E7BD0"/>
    <w:rsid w:val="00AC3741"/>
    <w:rsid w:val="00B37196"/>
    <w:rsid w:val="00B55372"/>
    <w:rsid w:val="00BD6131"/>
    <w:rsid w:val="00BF61D6"/>
    <w:rsid w:val="00C13586"/>
    <w:rsid w:val="00C9055E"/>
    <w:rsid w:val="00CE755A"/>
    <w:rsid w:val="00D36F62"/>
    <w:rsid w:val="00D531CE"/>
    <w:rsid w:val="00DA6162"/>
    <w:rsid w:val="00DD27B2"/>
    <w:rsid w:val="00E05AD8"/>
    <w:rsid w:val="00E22438"/>
    <w:rsid w:val="00EF35DD"/>
    <w:rsid w:val="00F31F6D"/>
    <w:rsid w:val="00F76EF9"/>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6BA516A1"/>
  <w15:chartTrackingRefBased/>
  <w15:docId w15:val="{865A0ECD-F9F1-0840-B4A0-B718ACEB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CA"/>
    <w:pPr>
      <w:pBdr>
        <w:top w:val="nil"/>
        <w:left w:val="nil"/>
        <w:bottom w:val="nil"/>
        <w:right w:val="nil"/>
        <w:between w:val="nil"/>
        <w:bar w:val="nil"/>
      </w:pBdr>
      <w:spacing w:line="360" w:lineRule="auto"/>
      <w:ind w:firstLine="851"/>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FF"/>
    <w:pPr>
      <w:ind w:left="720"/>
      <w:contextualSpacing/>
    </w:pPr>
  </w:style>
  <w:style w:type="character" w:customStyle="1" w:styleId="apple-converted-space">
    <w:name w:val="apple-converted-space"/>
    <w:basedOn w:val="DefaultParagraphFont"/>
    <w:rsid w:val="00151CFF"/>
  </w:style>
  <w:style w:type="paragraph" w:styleId="NormalWeb">
    <w:name w:val="Normal (Web)"/>
    <w:basedOn w:val="Normal"/>
    <w:uiPriority w:val="99"/>
    <w:unhideWhenUsed/>
    <w:rsid w:val="008127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pPr>
    <w:rPr>
      <w:rFonts w:eastAsia="Times New Roman"/>
      <w:bdr w:val="none" w:sz="0" w:space="0" w:color="auto"/>
      <w:lang w:val="en-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662998">
      <w:bodyDiv w:val="1"/>
      <w:marLeft w:val="0"/>
      <w:marRight w:val="0"/>
      <w:marTop w:val="0"/>
      <w:marBottom w:val="0"/>
      <w:divBdr>
        <w:top w:val="none" w:sz="0" w:space="0" w:color="auto"/>
        <w:left w:val="none" w:sz="0" w:space="0" w:color="auto"/>
        <w:bottom w:val="none" w:sz="0" w:space="0" w:color="auto"/>
        <w:right w:val="none" w:sz="0" w:space="0" w:color="auto"/>
      </w:divBdr>
      <w:divsChild>
        <w:div w:id="1934361444">
          <w:marLeft w:val="0"/>
          <w:marRight w:val="0"/>
          <w:marTop w:val="0"/>
          <w:marBottom w:val="0"/>
          <w:divBdr>
            <w:top w:val="none" w:sz="0" w:space="0" w:color="auto"/>
            <w:left w:val="none" w:sz="0" w:space="0" w:color="auto"/>
            <w:bottom w:val="none" w:sz="0" w:space="0" w:color="auto"/>
            <w:right w:val="none" w:sz="0" w:space="0" w:color="auto"/>
          </w:divBdr>
          <w:divsChild>
            <w:div w:id="2124572215">
              <w:marLeft w:val="0"/>
              <w:marRight w:val="0"/>
              <w:marTop w:val="0"/>
              <w:marBottom w:val="0"/>
              <w:divBdr>
                <w:top w:val="none" w:sz="0" w:space="0" w:color="auto"/>
                <w:left w:val="none" w:sz="0" w:space="0" w:color="auto"/>
                <w:bottom w:val="none" w:sz="0" w:space="0" w:color="auto"/>
                <w:right w:val="none" w:sz="0" w:space="0" w:color="auto"/>
              </w:divBdr>
              <w:divsChild>
                <w:div w:id="2067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055">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1">
          <w:marLeft w:val="0"/>
          <w:marRight w:val="0"/>
          <w:marTop w:val="0"/>
          <w:marBottom w:val="0"/>
          <w:divBdr>
            <w:top w:val="none" w:sz="0" w:space="0" w:color="auto"/>
            <w:left w:val="none" w:sz="0" w:space="0" w:color="auto"/>
            <w:bottom w:val="none" w:sz="0" w:space="0" w:color="auto"/>
            <w:right w:val="none" w:sz="0" w:space="0" w:color="auto"/>
          </w:divBdr>
          <w:divsChild>
            <w:div w:id="1707219528">
              <w:marLeft w:val="0"/>
              <w:marRight w:val="0"/>
              <w:marTop w:val="0"/>
              <w:marBottom w:val="0"/>
              <w:divBdr>
                <w:top w:val="none" w:sz="0" w:space="0" w:color="auto"/>
                <w:left w:val="none" w:sz="0" w:space="0" w:color="auto"/>
                <w:bottom w:val="none" w:sz="0" w:space="0" w:color="auto"/>
                <w:right w:val="none" w:sz="0" w:space="0" w:color="auto"/>
              </w:divBdr>
              <w:divsChild>
                <w:div w:id="15015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100">
      <w:bodyDiv w:val="1"/>
      <w:marLeft w:val="0"/>
      <w:marRight w:val="0"/>
      <w:marTop w:val="0"/>
      <w:marBottom w:val="0"/>
      <w:divBdr>
        <w:top w:val="none" w:sz="0" w:space="0" w:color="auto"/>
        <w:left w:val="none" w:sz="0" w:space="0" w:color="auto"/>
        <w:bottom w:val="none" w:sz="0" w:space="0" w:color="auto"/>
        <w:right w:val="none" w:sz="0" w:space="0" w:color="auto"/>
      </w:divBdr>
      <w:divsChild>
        <w:div w:id="107890921">
          <w:marLeft w:val="0"/>
          <w:marRight w:val="0"/>
          <w:marTop w:val="0"/>
          <w:marBottom w:val="0"/>
          <w:divBdr>
            <w:top w:val="none" w:sz="0" w:space="0" w:color="auto"/>
            <w:left w:val="none" w:sz="0" w:space="0" w:color="auto"/>
            <w:bottom w:val="none" w:sz="0" w:space="0" w:color="auto"/>
            <w:right w:val="none" w:sz="0" w:space="0" w:color="auto"/>
          </w:divBdr>
          <w:divsChild>
            <w:div w:id="1885828037">
              <w:marLeft w:val="0"/>
              <w:marRight w:val="0"/>
              <w:marTop w:val="0"/>
              <w:marBottom w:val="0"/>
              <w:divBdr>
                <w:top w:val="none" w:sz="0" w:space="0" w:color="auto"/>
                <w:left w:val="none" w:sz="0" w:space="0" w:color="auto"/>
                <w:bottom w:val="none" w:sz="0" w:space="0" w:color="auto"/>
                <w:right w:val="none" w:sz="0" w:space="0" w:color="auto"/>
              </w:divBdr>
              <w:divsChild>
                <w:div w:id="1700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543">
      <w:bodyDiv w:val="1"/>
      <w:marLeft w:val="0"/>
      <w:marRight w:val="0"/>
      <w:marTop w:val="0"/>
      <w:marBottom w:val="0"/>
      <w:divBdr>
        <w:top w:val="none" w:sz="0" w:space="0" w:color="auto"/>
        <w:left w:val="none" w:sz="0" w:space="0" w:color="auto"/>
        <w:bottom w:val="none" w:sz="0" w:space="0" w:color="auto"/>
        <w:right w:val="none" w:sz="0" w:space="0" w:color="auto"/>
      </w:divBdr>
    </w:div>
    <w:div w:id="803699676">
      <w:bodyDiv w:val="1"/>
      <w:marLeft w:val="0"/>
      <w:marRight w:val="0"/>
      <w:marTop w:val="0"/>
      <w:marBottom w:val="0"/>
      <w:divBdr>
        <w:top w:val="none" w:sz="0" w:space="0" w:color="auto"/>
        <w:left w:val="none" w:sz="0" w:space="0" w:color="auto"/>
        <w:bottom w:val="none" w:sz="0" w:space="0" w:color="auto"/>
        <w:right w:val="none" w:sz="0" w:space="0" w:color="auto"/>
      </w:divBdr>
    </w:div>
    <w:div w:id="848641186">
      <w:bodyDiv w:val="1"/>
      <w:marLeft w:val="0"/>
      <w:marRight w:val="0"/>
      <w:marTop w:val="0"/>
      <w:marBottom w:val="0"/>
      <w:divBdr>
        <w:top w:val="none" w:sz="0" w:space="0" w:color="auto"/>
        <w:left w:val="none" w:sz="0" w:space="0" w:color="auto"/>
        <w:bottom w:val="none" w:sz="0" w:space="0" w:color="auto"/>
        <w:right w:val="none" w:sz="0" w:space="0" w:color="auto"/>
      </w:divBdr>
    </w:div>
    <w:div w:id="892039942">
      <w:bodyDiv w:val="1"/>
      <w:marLeft w:val="0"/>
      <w:marRight w:val="0"/>
      <w:marTop w:val="0"/>
      <w:marBottom w:val="0"/>
      <w:divBdr>
        <w:top w:val="none" w:sz="0" w:space="0" w:color="auto"/>
        <w:left w:val="none" w:sz="0" w:space="0" w:color="auto"/>
        <w:bottom w:val="none" w:sz="0" w:space="0" w:color="auto"/>
        <w:right w:val="none" w:sz="0" w:space="0" w:color="auto"/>
      </w:divBdr>
    </w:div>
    <w:div w:id="946039239">
      <w:bodyDiv w:val="1"/>
      <w:marLeft w:val="0"/>
      <w:marRight w:val="0"/>
      <w:marTop w:val="0"/>
      <w:marBottom w:val="0"/>
      <w:divBdr>
        <w:top w:val="none" w:sz="0" w:space="0" w:color="auto"/>
        <w:left w:val="none" w:sz="0" w:space="0" w:color="auto"/>
        <w:bottom w:val="none" w:sz="0" w:space="0" w:color="auto"/>
        <w:right w:val="none" w:sz="0" w:space="0" w:color="auto"/>
      </w:divBdr>
    </w:div>
    <w:div w:id="1087113920">
      <w:bodyDiv w:val="1"/>
      <w:marLeft w:val="0"/>
      <w:marRight w:val="0"/>
      <w:marTop w:val="0"/>
      <w:marBottom w:val="0"/>
      <w:divBdr>
        <w:top w:val="none" w:sz="0" w:space="0" w:color="auto"/>
        <w:left w:val="none" w:sz="0" w:space="0" w:color="auto"/>
        <w:bottom w:val="none" w:sz="0" w:space="0" w:color="auto"/>
        <w:right w:val="none" w:sz="0" w:space="0" w:color="auto"/>
      </w:divBdr>
    </w:div>
    <w:div w:id="1141315033">
      <w:bodyDiv w:val="1"/>
      <w:marLeft w:val="0"/>
      <w:marRight w:val="0"/>
      <w:marTop w:val="0"/>
      <w:marBottom w:val="0"/>
      <w:divBdr>
        <w:top w:val="none" w:sz="0" w:space="0" w:color="auto"/>
        <w:left w:val="none" w:sz="0" w:space="0" w:color="auto"/>
        <w:bottom w:val="none" w:sz="0" w:space="0" w:color="auto"/>
        <w:right w:val="none" w:sz="0" w:space="0" w:color="auto"/>
      </w:divBdr>
      <w:divsChild>
        <w:div w:id="1415083078">
          <w:marLeft w:val="0"/>
          <w:marRight w:val="0"/>
          <w:marTop w:val="0"/>
          <w:marBottom w:val="0"/>
          <w:divBdr>
            <w:top w:val="none" w:sz="0" w:space="0" w:color="auto"/>
            <w:left w:val="none" w:sz="0" w:space="0" w:color="auto"/>
            <w:bottom w:val="none" w:sz="0" w:space="0" w:color="auto"/>
            <w:right w:val="none" w:sz="0" w:space="0" w:color="auto"/>
          </w:divBdr>
          <w:divsChild>
            <w:div w:id="648287159">
              <w:marLeft w:val="0"/>
              <w:marRight w:val="0"/>
              <w:marTop w:val="0"/>
              <w:marBottom w:val="0"/>
              <w:divBdr>
                <w:top w:val="none" w:sz="0" w:space="0" w:color="auto"/>
                <w:left w:val="none" w:sz="0" w:space="0" w:color="auto"/>
                <w:bottom w:val="none" w:sz="0" w:space="0" w:color="auto"/>
                <w:right w:val="none" w:sz="0" w:space="0" w:color="auto"/>
              </w:divBdr>
              <w:divsChild>
                <w:div w:id="244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2434">
      <w:bodyDiv w:val="1"/>
      <w:marLeft w:val="0"/>
      <w:marRight w:val="0"/>
      <w:marTop w:val="0"/>
      <w:marBottom w:val="0"/>
      <w:divBdr>
        <w:top w:val="none" w:sz="0" w:space="0" w:color="auto"/>
        <w:left w:val="none" w:sz="0" w:space="0" w:color="auto"/>
        <w:bottom w:val="none" w:sz="0" w:space="0" w:color="auto"/>
        <w:right w:val="none" w:sz="0" w:space="0" w:color="auto"/>
      </w:divBdr>
    </w:div>
    <w:div w:id="1226644872">
      <w:bodyDiv w:val="1"/>
      <w:marLeft w:val="0"/>
      <w:marRight w:val="0"/>
      <w:marTop w:val="0"/>
      <w:marBottom w:val="0"/>
      <w:divBdr>
        <w:top w:val="none" w:sz="0" w:space="0" w:color="auto"/>
        <w:left w:val="none" w:sz="0" w:space="0" w:color="auto"/>
        <w:bottom w:val="none" w:sz="0" w:space="0" w:color="auto"/>
        <w:right w:val="none" w:sz="0" w:space="0" w:color="auto"/>
      </w:divBdr>
    </w:div>
    <w:div w:id="1358118450">
      <w:bodyDiv w:val="1"/>
      <w:marLeft w:val="0"/>
      <w:marRight w:val="0"/>
      <w:marTop w:val="0"/>
      <w:marBottom w:val="0"/>
      <w:divBdr>
        <w:top w:val="none" w:sz="0" w:space="0" w:color="auto"/>
        <w:left w:val="none" w:sz="0" w:space="0" w:color="auto"/>
        <w:bottom w:val="none" w:sz="0" w:space="0" w:color="auto"/>
        <w:right w:val="none" w:sz="0" w:space="0" w:color="auto"/>
      </w:divBdr>
      <w:divsChild>
        <w:div w:id="727219638">
          <w:marLeft w:val="0"/>
          <w:marRight w:val="0"/>
          <w:marTop w:val="0"/>
          <w:marBottom w:val="0"/>
          <w:divBdr>
            <w:top w:val="none" w:sz="0" w:space="0" w:color="auto"/>
            <w:left w:val="none" w:sz="0" w:space="0" w:color="auto"/>
            <w:bottom w:val="none" w:sz="0" w:space="0" w:color="auto"/>
            <w:right w:val="none" w:sz="0" w:space="0" w:color="auto"/>
          </w:divBdr>
          <w:divsChild>
            <w:div w:id="1097092770">
              <w:marLeft w:val="0"/>
              <w:marRight w:val="0"/>
              <w:marTop w:val="0"/>
              <w:marBottom w:val="0"/>
              <w:divBdr>
                <w:top w:val="none" w:sz="0" w:space="0" w:color="auto"/>
                <w:left w:val="none" w:sz="0" w:space="0" w:color="auto"/>
                <w:bottom w:val="none" w:sz="0" w:space="0" w:color="auto"/>
                <w:right w:val="none" w:sz="0" w:space="0" w:color="auto"/>
              </w:divBdr>
              <w:divsChild>
                <w:div w:id="1307011274">
                  <w:marLeft w:val="0"/>
                  <w:marRight w:val="0"/>
                  <w:marTop w:val="0"/>
                  <w:marBottom w:val="0"/>
                  <w:divBdr>
                    <w:top w:val="none" w:sz="0" w:space="0" w:color="auto"/>
                    <w:left w:val="none" w:sz="0" w:space="0" w:color="auto"/>
                    <w:bottom w:val="none" w:sz="0" w:space="0" w:color="auto"/>
                    <w:right w:val="none" w:sz="0" w:space="0" w:color="auto"/>
                  </w:divBdr>
                  <w:divsChild>
                    <w:div w:id="118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29294">
      <w:bodyDiv w:val="1"/>
      <w:marLeft w:val="0"/>
      <w:marRight w:val="0"/>
      <w:marTop w:val="0"/>
      <w:marBottom w:val="0"/>
      <w:divBdr>
        <w:top w:val="none" w:sz="0" w:space="0" w:color="auto"/>
        <w:left w:val="none" w:sz="0" w:space="0" w:color="auto"/>
        <w:bottom w:val="none" w:sz="0" w:space="0" w:color="auto"/>
        <w:right w:val="none" w:sz="0" w:space="0" w:color="auto"/>
      </w:divBdr>
    </w:div>
    <w:div w:id="1836072615">
      <w:bodyDiv w:val="1"/>
      <w:marLeft w:val="0"/>
      <w:marRight w:val="0"/>
      <w:marTop w:val="0"/>
      <w:marBottom w:val="0"/>
      <w:divBdr>
        <w:top w:val="none" w:sz="0" w:space="0" w:color="auto"/>
        <w:left w:val="none" w:sz="0" w:space="0" w:color="auto"/>
        <w:bottom w:val="none" w:sz="0" w:space="0" w:color="auto"/>
        <w:right w:val="none" w:sz="0" w:space="0" w:color="auto"/>
      </w:divBdr>
    </w:div>
    <w:div w:id="1932230074">
      <w:bodyDiv w:val="1"/>
      <w:marLeft w:val="0"/>
      <w:marRight w:val="0"/>
      <w:marTop w:val="0"/>
      <w:marBottom w:val="0"/>
      <w:divBdr>
        <w:top w:val="none" w:sz="0" w:space="0" w:color="auto"/>
        <w:left w:val="none" w:sz="0" w:space="0" w:color="auto"/>
        <w:bottom w:val="none" w:sz="0" w:space="0" w:color="auto"/>
        <w:right w:val="none" w:sz="0" w:space="0" w:color="auto"/>
      </w:divBdr>
      <w:divsChild>
        <w:div w:id="1612400574">
          <w:marLeft w:val="0"/>
          <w:marRight w:val="0"/>
          <w:marTop w:val="0"/>
          <w:marBottom w:val="0"/>
          <w:divBdr>
            <w:top w:val="none" w:sz="0" w:space="0" w:color="auto"/>
            <w:left w:val="none" w:sz="0" w:space="0" w:color="auto"/>
            <w:bottom w:val="none" w:sz="0" w:space="0" w:color="auto"/>
            <w:right w:val="none" w:sz="0" w:space="0" w:color="auto"/>
          </w:divBdr>
          <w:divsChild>
            <w:div w:id="1320616289">
              <w:marLeft w:val="0"/>
              <w:marRight w:val="0"/>
              <w:marTop w:val="0"/>
              <w:marBottom w:val="0"/>
              <w:divBdr>
                <w:top w:val="none" w:sz="0" w:space="0" w:color="auto"/>
                <w:left w:val="none" w:sz="0" w:space="0" w:color="auto"/>
                <w:bottom w:val="none" w:sz="0" w:space="0" w:color="auto"/>
                <w:right w:val="none" w:sz="0" w:space="0" w:color="auto"/>
              </w:divBdr>
              <w:divsChild>
                <w:div w:id="355008681">
                  <w:marLeft w:val="0"/>
                  <w:marRight w:val="0"/>
                  <w:marTop w:val="0"/>
                  <w:marBottom w:val="0"/>
                  <w:divBdr>
                    <w:top w:val="none" w:sz="0" w:space="0" w:color="auto"/>
                    <w:left w:val="none" w:sz="0" w:space="0" w:color="auto"/>
                    <w:bottom w:val="none" w:sz="0" w:space="0" w:color="auto"/>
                    <w:right w:val="none" w:sz="0" w:space="0" w:color="auto"/>
                  </w:divBdr>
                  <w:divsChild>
                    <w:div w:id="9392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86664">
      <w:bodyDiv w:val="1"/>
      <w:marLeft w:val="0"/>
      <w:marRight w:val="0"/>
      <w:marTop w:val="0"/>
      <w:marBottom w:val="0"/>
      <w:divBdr>
        <w:top w:val="none" w:sz="0" w:space="0" w:color="auto"/>
        <w:left w:val="none" w:sz="0" w:space="0" w:color="auto"/>
        <w:bottom w:val="none" w:sz="0" w:space="0" w:color="auto"/>
        <w:right w:val="none" w:sz="0" w:space="0" w:color="auto"/>
      </w:divBdr>
      <w:divsChild>
        <w:div w:id="222641870">
          <w:marLeft w:val="0"/>
          <w:marRight w:val="0"/>
          <w:marTop w:val="0"/>
          <w:marBottom w:val="0"/>
          <w:divBdr>
            <w:top w:val="none" w:sz="0" w:space="0" w:color="auto"/>
            <w:left w:val="none" w:sz="0" w:space="0" w:color="auto"/>
            <w:bottom w:val="none" w:sz="0" w:space="0" w:color="auto"/>
            <w:right w:val="none" w:sz="0" w:space="0" w:color="auto"/>
          </w:divBdr>
          <w:divsChild>
            <w:div w:id="1596088190">
              <w:marLeft w:val="0"/>
              <w:marRight w:val="0"/>
              <w:marTop w:val="0"/>
              <w:marBottom w:val="0"/>
              <w:divBdr>
                <w:top w:val="none" w:sz="0" w:space="0" w:color="auto"/>
                <w:left w:val="none" w:sz="0" w:space="0" w:color="auto"/>
                <w:bottom w:val="none" w:sz="0" w:space="0" w:color="auto"/>
                <w:right w:val="none" w:sz="0" w:space="0" w:color="auto"/>
              </w:divBdr>
              <w:divsChild>
                <w:div w:id="319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12</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Cavalcanti</dc:creator>
  <cp:keywords/>
  <dc:description/>
  <cp:lastModifiedBy>Amanda Cavalcanti</cp:lastModifiedBy>
  <cp:revision>16</cp:revision>
  <dcterms:created xsi:type="dcterms:W3CDTF">2020-05-31T21:41:00Z</dcterms:created>
  <dcterms:modified xsi:type="dcterms:W3CDTF">2020-06-05T21:42:00Z</dcterms:modified>
</cp:coreProperties>
</file>